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87" w:rsidRPr="00D56E26" w:rsidRDefault="00297003" w:rsidP="00D56E26">
      <w:pPr>
        <w:spacing w:after="0" w:line="276" w:lineRule="auto"/>
        <w:contextualSpacing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Доклад </w:t>
      </w:r>
      <w:r w:rsidR="00861C87" w:rsidRPr="00D56E26">
        <w:rPr>
          <w:rFonts w:ascii="Bookman Old Style" w:hAnsi="Bookman Old Style" w:cs="Times New Roman"/>
          <w:b/>
          <w:sz w:val="30"/>
          <w:szCs w:val="30"/>
        </w:rPr>
        <w:t>протоиерея Михаила Егорова</w:t>
      </w:r>
    </w:p>
    <w:p w:rsidR="004C058E" w:rsidRPr="00D56E26" w:rsidRDefault="00763D9D" w:rsidP="00D56E26">
      <w:pPr>
        <w:spacing w:after="0" w:line="276" w:lineRule="auto"/>
        <w:contextualSpacing/>
        <w:jc w:val="center"/>
        <w:rPr>
          <w:rFonts w:ascii="Bookman Old Style" w:hAnsi="Bookman Old Style" w:cs="Times New Roman"/>
          <w:b/>
          <w:sz w:val="30"/>
          <w:szCs w:val="30"/>
        </w:rPr>
      </w:pPr>
      <w:r>
        <w:rPr>
          <w:rFonts w:ascii="Bookman Old Style" w:hAnsi="Bookman Old Style" w:cs="Times New Roman"/>
          <w:b/>
          <w:sz w:val="30"/>
          <w:szCs w:val="30"/>
        </w:rPr>
        <w:t>н</w:t>
      </w:r>
      <w:bookmarkStart w:id="0" w:name="_GoBack"/>
      <w:bookmarkEnd w:id="0"/>
      <w:r w:rsidR="004C058E" w:rsidRPr="00D56E26">
        <w:rPr>
          <w:rFonts w:ascii="Bookman Old Style" w:hAnsi="Bookman Old Style" w:cs="Times New Roman"/>
          <w:b/>
          <w:sz w:val="30"/>
          <w:szCs w:val="30"/>
        </w:rPr>
        <w:t>а Епархиальном собрании 27 декабря 2019 года</w:t>
      </w:r>
    </w:p>
    <w:p w:rsidR="00297003" w:rsidRPr="00D56E26" w:rsidRDefault="00DB17F5" w:rsidP="00D56E26">
      <w:pPr>
        <w:spacing w:after="0" w:line="276" w:lineRule="auto"/>
        <w:contextualSpacing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о деятельности </w:t>
      </w:r>
      <w:r w:rsidR="00297003" w:rsidRPr="00D56E26">
        <w:rPr>
          <w:rFonts w:ascii="Bookman Old Style" w:hAnsi="Bookman Old Style" w:cs="Times New Roman"/>
          <w:b/>
          <w:sz w:val="30"/>
          <w:szCs w:val="30"/>
        </w:rPr>
        <w:t>Благотворительного Фонда Московской епархии по восстановлению порушенных святынь</w:t>
      </w:r>
    </w:p>
    <w:p w:rsidR="00973B28" w:rsidRPr="00D56E26" w:rsidRDefault="00973B28" w:rsidP="00D56E26">
      <w:pPr>
        <w:pStyle w:val="paragraphjustify"/>
        <w:shd w:val="clear" w:color="auto" w:fill="FFFFFF"/>
        <w:spacing w:before="120" w:beforeAutospacing="0" w:after="120" w:afterAutospacing="0" w:line="360" w:lineRule="exact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D56E26">
        <w:rPr>
          <w:rFonts w:ascii="Bookman Old Style" w:hAnsi="Bookman Old Style"/>
          <w:sz w:val="30"/>
          <w:szCs w:val="30"/>
        </w:rPr>
        <w:t>Ваше Высокопреосвященств</w:t>
      </w:r>
      <w:r w:rsidR="000B0992" w:rsidRPr="00D56E26">
        <w:rPr>
          <w:rFonts w:ascii="Bookman Old Style" w:hAnsi="Bookman Old Style"/>
          <w:sz w:val="30"/>
          <w:szCs w:val="30"/>
        </w:rPr>
        <w:t>о</w:t>
      </w:r>
      <w:r w:rsidRPr="00D56E26">
        <w:rPr>
          <w:rFonts w:ascii="Bookman Old Style" w:hAnsi="Bookman Old Style"/>
          <w:sz w:val="30"/>
          <w:szCs w:val="30"/>
        </w:rPr>
        <w:t>, Преосвященства, дорогие отцы, братья и сестры!</w:t>
      </w:r>
    </w:p>
    <w:p w:rsidR="00B23B5E" w:rsidRPr="00D56E26" w:rsidRDefault="00285EC1" w:rsidP="00D56E26">
      <w:pPr>
        <w:spacing w:before="120" w:after="12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Традиционно на Годовом собрании духовенства и мирян Московской епархии мы подводим итоги деятельности Благотворительного Фонда Московской епархии по восстановлению порушенных святынь. </w:t>
      </w:r>
      <w:r w:rsidR="000B0992" w:rsidRPr="00D56E26">
        <w:rPr>
          <w:rFonts w:ascii="Bookman Old Style" w:hAnsi="Bookman Old Style" w:cs="Times New Roman"/>
          <w:sz w:val="30"/>
          <w:szCs w:val="30"/>
        </w:rPr>
        <w:t xml:space="preserve">Он был создан </w:t>
      </w:r>
      <w:r w:rsidR="005970DC" w:rsidRPr="00D56E26">
        <w:rPr>
          <w:rFonts w:ascii="Bookman Old Style" w:hAnsi="Bookman Old Style" w:cs="Times New Roman"/>
          <w:sz w:val="30"/>
          <w:szCs w:val="30"/>
        </w:rPr>
        <w:t>1 декабря 2014 года</w:t>
      </w:r>
      <w:r w:rsidR="000B0992" w:rsidRPr="00D56E26">
        <w:rPr>
          <w:rFonts w:ascii="Bookman Old Style" w:hAnsi="Bookman Old Style" w:cs="Times New Roman"/>
          <w:sz w:val="30"/>
          <w:szCs w:val="30"/>
        </w:rPr>
        <w:t>, и его</w:t>
      </w:r>
      <w:r w:rsidR="00B23B5E" w:rsidRPr="00D56E26">
        <w:rPr>
          <w:rFonts w:ascii="Bookman Old Style" w:hAnsi="Bookman Old Style" w:cs="Times New Roman"/>
          <w:color w:val="000000" w:themeColor="text1"/>
          <w:sz w:val="30"/>
          <w:szCs w:val="30"/>
        </w:rPr>
        <w:t xml:space="preserve"> о</w:t>
      </w:r>
      <w:r w:rsidR="00B23B5E" w:rsidRPr="00D56E26">
        <w:rPr>
          <w:rFonts w:ascii="Bookman Old Style" w:hAnsi="Bookman Old Style" w:cs="Times New Roman"/>
          <w:sz w:val="30"/>
          <w:szCs w:val="30"/>
        </w:rPr>
        <w:t xml:space="preserve">сновной целью является оказание благотворительной помощи подмосковным храмам, нуждающимся в срочном восстановлении и реставрации. Попечительский совет Фонда возглавили митрополит Крутицкий и Коломенский Ювеналий и губернатор Московской области Андрей Юрьевич Воробьев. </w:t>
      </w:r>
    </w:p>
    <w:p w:rsidR="009F435A" w:rsidRPr="00D56E26" w:rsidRDefault="005970DC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Пять лет назад </w:t>
      </w:r>
      <w:r w:rsidR="00FD4F2A" w:rsidRPr="00D56E26">
        <w:rPr>
          <w:rFonts w:ascii="Bookman Old Style" w:hAnsi="Bookman Old Style" w:cs="Times New Roman"/>
          <w:sz w:val="30"/>
          <w:szCs w:val="30"/>
        </w:rPr>
        <w:t xml:space="preserve">Фондом </w:t>
      </w:r>
      <w:r w:rsidRPr="00D56E26">
        <w:rPr>
          <w:rFonts w:ascii="Bookman Old Style" w:hAnsi="Bookman Old Style" w:cs="Times New Roman"/>
          <w:sz w:val="30"/>
          <w:szCs w:val="30"/>
        </w:rPr>
        <w:t>б</w:t>
      </w:r>
      <w:r w:rsidR="004F3DD7" w:rsidRPr="00D56E26">
        <w:rPr>
          <w:rFonts w:ascii="Bookman Old Style" w:hAnsi="Bookman Old Style" w:cs="Times New Roman"/>
          <w:sz w:val="30"/>
          <w:szCs w:val="30"/>
        </w:rPr>
        <w:t>ыла проведена работа по сбору информации о состоянии храмов на территории Московской епархии, был создан реестр,</w:t>
      </w:r>
      <w:r w:rsidR="00F46524" w:rsidRPr="00D56E26">
        <w:rPr>
          <w:rFonts w:ascii="Bookman Old Style" w:hAnsi="Bookman Old Style" w:cs="Times New Roman"/>
          <w:sz w:val="30"/>
          <w:szCs w:val="30"/>
        </w:rPr>
        <w:t xml:space="preserve"> в который вошли 253 </w:t>
      </w:r>
      <w:r w:rsidR="004F3DD7" w:rsidRPr="00D56E26">
        <w:rPr>
          <w:rFonts w:ascii="Bookman Old Style" w:hAnsi="Bookman Old Style" w:cs="Times New Roman"/>
          <w:sz w:val="30"/>
          <w:szCs w:val="30"/>
        </w:rPr>
        <w:t>храма</w:t>
      </w:r>
      <w:r w:rsidR="00F46524" w:rsidRPr="00D56E26">
        <w:rPr>
          <w:rFonts w:ascii="Bookman Old Style" w:hAnsi="Bookman Old Style" w:cs="Times New Roman"/>
          <w:sz w:val="30"/>
          <w:szCs w:val="30"/>
        </w:rPr>
        <w:t>, нуждающихся в восстановлении</w:t>
      </w:r>
      <w:r w:rsidR="004F3DD7" w:rsidRPr="00D56E26">
        <w:rPr>
          <w:rFonts w:ascii="Bookman Old Style" w:hAnsi="Bookman Old Style" w:cs="Times New Roman"/>
          <w:sz w:val="30"/>
          <w:szCs w:val="30"/>
        </w:rPr>
        <w:t>.</w:t>
      </w:r>
      <w:r w:rsidR="00FD4F2A" w:rsidRPr="00D56E26">
        <w:rPr>
          <w:rFonts w:ascii="Bookman Old Style" w:hAnsi="Bookman Old Style" w:cs="Times New Roman"/>
          <w:sz w:val="30"/>
          <w:szCs w:val="30"/>
        </w:rPr>
        <w:t xml:space="preserve"> </w:t>
      </w:r>
      <w:r w:rsidR="0072039A" w:rsidRPr="00D56E26">
        <w:rPr>
          <w:rFonts w:ascii="Bookman Old Style" w:hAnsi="Bookman Old Style" w:cs="Times New Roman"/>
          <w:sz w:val="30"/>
          <w:szCs w:val="30"/>
        </w:rPr>
        <w:t>Экспертным советом Фонда, возглавляемым епархиальным древлехранителем</w:t>
      </w:r>
      <w:r w:rsidR="009F435A" w:rsidRPr="00D56E26">
        <w:rPr>
          <w:rFonts w:ascii="Bookman Old Style" w:hAnsi="Bookman Old Style" w:cs="Times New Roman"/>
          <w:sz w:val="30"/>
          <w:szCs w:val="30"/>
        </w:rPr>
        <w:t xml:space="preserve"> игуменом Серафимом (</w:t>
      </w:r>
      <w:proofErr w:type="spellStart"/>
      <w:r w:rsidR="009F435A" w:rsidRPr="00D56E26">
        <w:rPr>
          <w:rFonts w:ascii="Bookman Old Style" w:hAnsi="Bookman Old Style" w:cs="Times New Roman"/>
          <w:sz w:val="30"/>
          <w:szCs w:val="30"/>
        </w:rPr>
        <w:t>Головановым</w:t>
      </w:r>
      <w:proofErr w:type="spellEnd"/>
      <w:r w:rsidR="009F435A" w:rsidRPr="00D56E26">
        <w:rPr>
          <w:rFonts w:ascii="Bookman Old Style" w:hAnsi="Bookman Old Style" w:cs="Times New Roman"/>
          <w:sz w:val="30"/>
          <w:szCs w:val="30"/>
        </w:rPr>
        <w:t>)</w:t>
      </w:r>
      <w:r w:rsidR="0072039A" w:rsidRPr="00D56E26">
        <w:rPr>
          <w:rFonts w:ascii="Bookman Old Style" w:hAnsi="Bookman Old Style" w:cs="Times New Roman"/>
          <w:sz w:val="30"/>
          <w:szCs w:val="30"/>
        </w:rPr>
        <w:t xml:space="preserve">, была определена степень разрушения и технического состояния </w:t>
      </w:r>
      <w:r w:rsidR="00F46524" w:rsidRPr="00D56E26">
        <w:rPr>
          <w:rFonts w:ascii="Bookman Old Style" w:hAnsi="Bookman Old Style" w:cs="Times New Roman"/>
          <w:sz w:val="30"/>
          <w:szCs w:val="30"/>
        </w:rPr>
        <w:t>храмов</w:t>
      </w:r>
      <w:r w:rsidR="009F435A" w:rsidRPr="00D56E26">
        <w:rPr>
          <w:rFonts w:ascii="Bookman Old Style" w:hAnsi="Bookman Old Style" w:cs="Times New Roman"/>
          <w:sz w:val="30"/>
          <w:szCs w:val="30"/>
        </w:rPr>
        <w:t>.</w:t>
      </w:r>
    </w:p>
    <w:p w:rsidR="00AE054B" w:rsidRPr="00D56E26" w:rsidRDefault="00864F8B" w:rsidP="00D56E26">
      <w:pPr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sz w:val="30"/>
          <w:szCs w:val="30"/>
          <w:lang w:eastAsia="ru-RU"/>
        </w:rPr>
      </w:pPr>
      <w:r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>В</w:t>
      </w:r>
      <w:r w:rsidR="00AE054B"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 xml:space="preserve"> первы</w:t>
      </w:r>
      <w:r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>й</w:t>
      </w:r>
      <w:r w:rsidR="00AE054B"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 xml:space="preserve"> год </w:t>
      </w:r>
      <w:r w:rsidR="008032C0"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>деятельности</w:t>
      </w:r>
      <w:r w:rsidR="00AE054B"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 xml:space="preserve"> Фонда</w:t>
      </w:r>
      <w:r w:rsidR="00AE054B" w:rsidRPr="00D56E26">
        <w:rPr>
          <w:rFonts w:ascii="Bookman Old Style" w:eastAsia="Times New Roman" w:hAnsi="Bookman Old Style" w:cs="Times New Roman"/>
          <w:b/>
          <w:bCs/>
          <w:sz w:val="30"/>
          <w:szCs w:val="30"/>
          <w:lang w:eastAsia="ru-RU"/>
        </w:rPr>
        <w:t xml:space="preserve"> 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от приходов и монастырей Московской епархии в работу Экспертного совета Фонда был</w:t>
      </w: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а принята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2</w:t>
      </w: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1 заявка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по </w:t>
      </w: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17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объектам</w:t>
      </w:r>
      <w:r w:rsidR="00DC0AC4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, нуждающимся в восстановлении. В</w:t>
      </w:r>
      <w:r w:rsidR="00AE054B" w:rsidRPr="00D56E26">
        <w:rPr>
          <w:rFonts w:ascii="Bookman Old Style" w:eastAsia="Times New Roman" w:hAnsi="Bookman Old Style" w:cs="Times New Roman"/>
          <w:bCs/>
          <w:sz w:val="30"/>
          <w:szCs w:val="30"/>
          <w:lang w:eastAsia="ru-RU"/>
        </w:rPr>
        <w:t xml:space="preserve"> 2016 году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 </w:t>
      </w:r>
      <w:r w:rsidR="00DC0AC4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уже 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в трех восстановленных </w:t>
      </w:r>
      <w:r w:rsidR="008032C0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Фондом </w:t>
      </w:r>
      <w:r w:rsidR="00AE054B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храмах состоялось Великое освящение.  </w:t>
      </w:r>
    </w:p>
    <w:p w:rsidR="00AE054B" w:rsidRDefault="00AE054B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  <w:shd w:val="clear" w:color="auto" w:fill="FFFFFF"/>
        </w:rPr>
      </w:pP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Всего з</w:t>
      </w:r>
      <w:r w:rsidR="00FD4F2A"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а время работы Фондом</w:t>
      </w:r>
      <w:r w:rsidR="004F3DD7"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 xml:space="preserve"> были </w:t>
      </w:r>
      <w:r w:rsidR="004F3DD7" w:rsidRPr="00D56E26">
        <w:rPr>
          <w:rFonts w:ascii="Bookman Old Style" w:hAnsi="Bookman Old Style" w:cs="Times New Roman"/>
          <w:sz w:val="30"/>
          <w:szCs w:val="30"/>
        </w:rPr>
        <w:t xml:space="preserve">полностью восстановлены четырнадцать храмов. По тридцати двум храмам проведены технические обследования, по тридцати храмам разработана научно-проектная документация. </w:t>
      </w:r>
      <w:r w:rsidRPr="00D56E26">
        <w:rPr>
          <w:rFonts w:ascii="Bookman Old Style" w:hAnsi="Bookman Old Style" w:cs="Times New Roman"/>
          <w:sz w:val="30"/>
          <w:szCs w:val="30"/>
        </w:rPr>
        <w:t>На сегодня</w:t>
      </w:r>
      <w:r w:rsidR="008032C0" w:rsidRPr="00D56E26">
        <w:rPr>
          <w:rFonts w:ascii="Bookman Old Style" w:hAnsi="Bookman Old Style" w:cs="Times New Roman"/>
          <w:sz w:val="30"/>
          <w:szCs w:val="30"/>
        </w:rPr>
        <w:t>шний день в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 xml:space="preserve"> работе Фонда на разных стадиях проекта, таких как: сбор информации, составление отчетов о первичных технических обследованиях и непосредственно в проектировании находится 20 храмов. </w:t>
      </w:r>
    </w:p>
    <w:p w:rsidR="00653716" w:rsidRPr="00D56E26" w:rsidRDefault="00653716" w:rsidP="00D56E26">
      <w:pPr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color w:val="FF0000"/>
          <w:sz w:val="30"/>
          <w:szCs w:val="30"/>
          <w:lang w:eastAsia="ru-RU"/>
        </w:rPr>
      </w:pPr>
      <w:r>
        <w:rPr>
          <w:rFonts w:ascii="Bookman Old Style" w:hAnsi="Bookman Old Style" w:cs="Times New Roman"/>
          <w:sz w:val="30"/>
          <w:szCs w:val="30"/>
          <w:shd w:val="clear" w:color="auto" w:fill="FFFFFF"/>
        </w:rPr>
        <w:t>За прошедший год было освящено 19 храмов.</w:t>
      </w:r>
    </w:p>
    <w:p w:rsidR="00FD4F2A" w:rsidRPr="00D56E26" w:rsidRDefault="00FD4F2A" w:rsidP="00D56E26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color w:val="FF0000"/>
          <w:sz w:val="30"/>
          <w:szCs w:val="30"/>
        </w:rPr>
      </w:pPr>
    </w:p>
    <w:p w:rsidR="004F3DD7" w:rsidRPr="00D56E26" w:rsidRDefault="00CA4843" w:rsidP="00D56E26">
      <w:pPr>
        <w:shd w:val="clear" w:color="auto" w:fill="FFFFFF"/>
        <w:spacing w:after="0" w:line="360" w:lineRule="exact"/>
        <w:ind w:firstLine="567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Переходя к отчету о деятельности Фонда в </w:t>
      </w:r>
      <w:r w:rsidR="009F435A" w:rsidRPr="00D56E26">
        <w:rPr>
          <w:rFonts w:ascii="Bookman Old Style" w:hAnsi="Bookman Old Style" w:cs="Times New Roman"/>
          <w:sz w:val="30"/>
          <w:szCs w:val="30"/>
        </w:rPr>
        <w:t>2019 году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, хочу отметить, что в </w:t>
      </w:r>
      <w:r w:rsidR="000B0992" w:rsidRPr="00D56E26">
        <w:rPr>
          <w:rFonts w:ascii="Bookman Old Style" w:hAnsi="Bookman Old Style" w:cs="Times New Roman"/>
          <w:sz w:val="30"/>
          <w:szCs w:val="30"/>
        </w:rPr>
        <w:t>это время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 </w:t>
      </w:r>
      <w:r w:rsidR="004F3DD7" w:rsidRPr="00D56E26">
        <w:rPr>
          <w:rFonts w:ascii="Bookman Old Style" w:hAnsi="Bookman Old Style" w:cs="Times New Roman"/>
          <w:sz w:val="30"/>
          <w:szCs w:val="30"/>
        </w:rPr>
        <w:t xml:space="preserve">работа Фонда </w:t>
      </w:r>
      <w:r w:rsidR="009F435A" w:rsidRPr="00D56E26">
        <w:rPr>
          <w:rFonts w:ascii="Bookman Old Style" w:hAnsi="Bookman Old Style" w:cs="Times New Roman"/>
          <w:sz w:val="30"/>
          <w:szCs w:val="30"/>
        </w:rPr>
        <w:t xml:space="preserve">строилась на основе решений Попечительского совета. </w:t>
      </w:r>
    </w:p>
    <w:p w:rsidR="009F435A" w:rsidRPr="00D56E26" w:rsidRDefault="009F435A" w:rsidP="00D56E26">
      <w:pPr>
        <w:shd w:val="clear" w:color="auto" w:fill="FFFFFF"/>
        <w:spacing w:after="0" w:line="360" w:lineRule="exact"/>
        <w:ind w:firstLine="567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lastRenderedPageBreak/>
        <w:t>Основны</w:t>
      </w:r>
      <w:r w:rsidR="001C1E24" w:rsidRPr="00D56E26">
        <w:rPr>
          <w:rFonts w:ascii="Bookman Old Style" w:hAnsi="Bookman Old Style" w:cs="Times New Roman"/>
          <w:sz w:val="30"/>
          <w:szCs w:val="30"/>
        </w:rPr>
        <w:t>ми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задачами </w:t>
      </w:r>
      <w:r w:rsidR="00CA4843" w:rsidRPr="00D56E26">
        <w:rPr>
          <w:rFonts w:ascii="Bookman Old Style" w:hAnsi="Bookman Old Style" w:cs="Times New Roman"/>
          <w:sz w:val="30"/>
          <w:szCs w:val="30"/>
        </w:rPr>
        <w:t>Фонда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 были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: </w:t>
      </w:r>
    </w:p>
    <w:p w:rsidR="009F435A" w:rsidRPr="00D56E26" w:rsidRDefault="009F435A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1. Продолжение работы по восстановлению объектов культурного наследия по ранее утвержденным благотворительным программам Фонда.</w:t>
      </w:r>
    </w:p>
    <w:p w:rsidR="009F435A" w:rsidRPr="00D56E26" w:rsidRDefault="009F435A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2. Контроль за проведением восстановительных работ по объектам, находящимся в работе Фонда. Обеспечение финансирования проводимых на объектах работ и осуществление контроля за целевым использованием финансовых средств.</w:t>
      </w:r>
    </w:p>
    <w:p w:rsidR="004F3DD7" w:rsidRPr="00D56E26" w:rsidRDefault="009F435A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3. Взаимодействие с Главным Управлением Культурного наследия Московской области по документальному оформлению</w:t>
      </w:r>
      <w:r w:rsidR="004F3DD7" w:rsidRPr="00D56E26">
        <w:rPr>
          <w:rFonts w:ascii="Bookman Old Style" w:hAnsi="Bookman Old Style" w:cs="Times New Roman"/>
          <w:sz w:val="30"/>
          <w:szCs w:val="30"/>
        </w:rPr>
        <w:t xml:space="preserve"> и экспертному согласованию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научно-проектной документации для реставрации х</w:t>
      </w:r>
      <w:r w:rsidR="004F3DD7" w:rsidRPr="00D56E26">
        <w:rPr>
          <w:rFonts w:ascii="Bookman Old Style" w:hAnsi="Bookman Old Style" w:cs="Times New Roman"/>
          <w:sz w:val="30"/>
          <w:szCs w:val="30"/>
        </w:rPr>
        <w:t xml:space="preserve">рамов, что является одним из обязательных требований для участия храма в благотворительной программе Фонда. </w:t>
      </w:r>
    </w:p>
    <w:p w:rsidR="009F435A" w:rsidRPr="00D56E26" w:rsidRDefault="009F435A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4. Взаимодействие с Главным Управлением Культурного наследия Московской области по документальному оформлению субсидии из регионального бюджета, направляемой Фонду на возмещение затрат, связанных с выполнением работы по сохранению объектов культурного наследия религиозного значения на территории Московской области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 xml:space="preserve">. </w:t>
      </w:r>
    </w:p>
    <w:p w:rsidR="009F435A" w:rsidRPr="00D56E26" w:rsidRDefault="009F435A" w:rsidP="00D56E26">
      <w:pPr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5. Проведение культурно-просветительских мероприятий, освящающих деятельность Фонда. </w:t>
      </w:r>
    </w:p>
    <w:p w:rsidR="001A3D0C" w:rsidRPr="00D56E26" w:rsidRDefault="00DC0AC4" w:rsidP="00D56E26">
      <w:pPr>
        <w:spacing w:line="360" w:lineRule="exact"/>
        <w:ind w:firstLine="567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18 сентября 2019 года в </w:t>
      </w:r>
      <w:r w:rsidR="001A3D0C" w:rsidRPr="00D56E26">
        <w:rPr>
          <w:rFonts w:ascii="Bookman Old Style" w:hAnsi="Bookman Old Style" w:cs="Times New Roman"/>
          <w:sz w:val="30"/>
          <w:szCs w:val="30"/>
        </w:rPr>
        <w:t xml:space="preserve">Никольском соборе Можайска под председательством </w:t>
      </w:r>
      <w:r w:rsidRPr="00D56E26">
        <w:rPr>
          <w:rFonts w:ascii="Bookman Old Style" w:hAnsi="Bookman Old Style" w:cs="Times New Roman"/>
          <w:sz w:val="30"/>
          <w:szCs w:val="30"/>
        </w:rPr>
        <w:t>митрополита</w:t>
      </w:r>
      <w:r w:rsidR="001A3D0C" w:rsidRPr="00D56E26">
        <w:rPr>
          <w:rFonts w:ascii="Bookman Old Style" w:hAnsi="Bookman Old Style" w:cs="Times New Roman"/>
          <w:sz w:val="30"/>
          <w:szCs w:val="30"/>
        </w:rPr>
        <w:t xml:space="preserve"> Ювеналия состоялось очередное </w:t>
      </w:r>
      <w:r w:rsidR="001A3D0C" w:rsidRPr="00D56E26">
        <w:rPr>
          <w:rFonts w:ascii="Bookman Old Style" w:hAnsi="Bookman Old Style" w:cs="Times New Roman"/>
          <w:sz w:val="30"/>
          <w:szCs w:val="30"/>
          <w:lang w:val="en-US"/>
        </w:rPr>
        <w:t>V</w:t>
      </w:r>
      <w:r w:rsidR="001A3D0C" w:rsidRPr="00D56E26">
        <w:rPr>
          <w:rFonts w:ascii="Bookman Old Style" w:hAnsi="Bookman Old Style" w:cs="Times New Roman"/>
          <w:sz w:val="30"/>
          <w:szCs w:val="30"/>
        </w:rPr>
        <w:t xml:space="preserve"> заседание Попечительского совета Фонда. В </w:t>
      </w:r>
      <w:r w:rsidR="000B0992" w:rsidRPr="00D56E26">
        <w:rPr>
          <w:rFonts w:ascii="Bookman Old Style" w:hAnsi="Bookman Old Style" w:cs="Times New Roman"/>
          <w:sz w:val="30"/>
          <w:szCs w:val="30"/>
        </w:rPr>
        <w:t xml:space="preserve">его </w:t>
      </w:r>
      <w:r w:rsidR="001A3D0C" w:rsidRPr="00D56E26">
        <w:rPr>
          <w:rFonts w:ascii="Bookman Old Style" w:hAnsi="Bookman Old Style" w:cs="Times New Roman"/>
          <w:sz w:val="30"/>
          <w:szCs w:val="30"/>
        </w:rPr>
        <w:t xml:space="preserve">работе впервые приняли участие два новых члена совета – </w:t>
      </w:r>
      <w:r w:rsidRPr="00D56E26">
        <w:rPr>
          <w:rFonts w:ascii="Bookman Old Style" w:hAnsi="Bookman Old Style" w:cs="Times New Roman"/>
          <w:sz w:val="30"/>
          <w:szCs w:val="30"/>
        </w:rPr>
        <w:t>вице губернатор</w:t>
      </w:r>
      <w:r w:rsidR="001A3D0C" w:rsidRPr="00D56E26">
        <w:rPr>
          <w:rFonts w:ascii="Bookman Old Style" w:hAnsi="Bookman Old Style" w:cs="Times New Roman"/>
          <w:sz w:val="30"/>
          <w:szCs w:val="30"/>
        </w:rPr>
        <w:t xml:space="preserve"> Московской области Александр Анатольевич Чупраков и первый заместитель председателя Московской областной думы Никита Юрьевич Чаплин.</w:t>
      </w:r>
    </w:p>
    <w:p w:rsidR="001A3D0C" w:rsidRPr="00D56E26" w:rsidRDefault="001A3D0C" w:rsidP="00D56E26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На рассмотрение и обсуждение членов совета мною был предоставлен отчет о деятельности Фонда в 2019 году. В рамках заседания члены совета 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 xml:space="preserve">обсудили </w:t>
      </w:r>
      <w:r w:rsidRPr="00D56E26">
        <w:rPr>
          <w:rFonts w:ascii="Bookman Old Style" w:hAnsi="Bookman Old Style"/>
          <w:sz w:val="30"/>
          <w:szCs w:val="30"/>
          <w:shd w:val="clear" w:color="auto" w:fill="FFFFFF"/>
        </w:rPr>
        <w:t>в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опросы, связанные с реставрационно-восстановительными работами</w:t>
      </w:r>
      <w:r w:rsidRPr="00D56E26">
        <w:rPr>
          <w:rFonts w:ascii="Bookman Old Style" w:hAnsi="Bookman Old Style" w:cs="Times New Roman"/>
          <w:sz w:val="30"/>
          <w:szCs w:val="30"/>
        </w:rPr>
        <w:t>, обсудили механизмы для решения срочных первоочередных задач по восстановлению подмосковных храмов.</w:t>
      </w:r>
    </w:p>
    <w:p w:rsidR="001A3D0C" w:rsidRPr="00D56E26" w:rsidRDefault="001A3D0C" w:rsidP="00D56E26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Губернатором Московской области Андреем Юрьевичем Воробьевым было принято решение о выделении дополнительных средств, в рамках работы Фонда, на проведение реставрационных работ по зданию Ново-Никольского</w:t>
      </w:r>
      <w:r w:rsidRPr="00D56E26">
        <w:rPr>
          <w:rFonts w:ascii="Bookman Old Style" w:hAnsi="Bookman Old Style"/>
          <w:sz w:val="30"/>
          <w:szCs w:val="30"/>
        </w:rPr>
        <w:t xml:space="preserve"> собора</w:t>
      </w:r>
      <w:r w:rsidR="000B0992" w:rsidRPr="00D56E26">
        <w:rPr>
          <w:rFonts w:ascii="Bookman Old Style" w:hAnsi="Bookman Old Style"/>
          <w:sz w:val="30"/>
          <w:szCs w:val="30"/>
        </w:rPr>
        <w:t xml:space="preserve"> города Можайска</w:t>
      </w:r>
      <w:r w:rsidRPr="00D56E26">
        <w:rPr>
          <w:rFonts w:ascii="Bookman Old Style" w:hAnsi="Bookman Old Style"/>
          <w:sz w:val="30"/>
          <w:szCs w:val="30"/>
        </w:rPr>
        <w:t>,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а также работ по обеспечению храма отоплением</w:t>
      </w:r>
      <w:r w:rsidRPr="00D56E26">
        <w:rPr>
          <w:rFonts w:ascii="Bookman Old Style" w:hAnsi="Bookman Old Style"/>
          <w:sz w:val="30"/>
          <w:szCs w:val="30"/>
        </w:rPr>
        <w:t>.</w:t>
      </w:r>
    </w:p>
    <w:p w:rsidR="00727123" w:rsidRPr="00D56E26" w:rsidRDefault="00727123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b/>
          <w:sz w:val="30"/>
          <w:szCs w:val="30"/>
        </w:rPr>
      </w:pPr>
      <w:r w:rsidRPr="00D56E26">
        <w:rPr>
          <w:rFonts w:ascii="Bookman Old Style" w:hAnsi="Bookman Old Style" w:cs="Times New Roman"/>
          <w:b/>
          <w:sz w:val="30"/>
          <w:szCs w:val="30"/>
        </w:rPr>
        <w:lastRenderedPageBreak/>
        <w:t xml:space="preserve">В </w:t>
      </w:r>
      <w:r w:rsidR="000902E0" w:rsidRPr="00D56E26">
        <w:rPr>
          <w:rFonts w:ascii="Bookman Old Style" w:hAnsi="Bookman Old Style" w:cs="Times New Roman"/>
          <w:b/>
          <w:sz w:val="30"/>
          <w:szCs w:val="30"/>
        </w:rPr>
        <w:t xml:space="preserve">текущем отчетном периоде, </w:t>
      </w: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на собранные пожертвования, </w:t>
      </w:r>
      <w:r w:rsidR="000902E0" w:rsidRPr="00D56E26">
        <w:rPr>
          <w:rFonts w:ascii="Bookman Old Style" w:hAnsi="Bookman Old Style" w:cs="Times New Roman"/>
          <w:b/>
          <w:sz w:val="30"/>
          <w:szCs w:val="30"/>
        </w:rPr>
        <w:t xml:space="preserve">Фондом </w:t>
      </w: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были полностью восстановлены </w:t>
      </w:r>
      <w:r w:rsidR="000B0992" w:rsidRPr="00D56E26">
        <w:rPr>
          <w:rFonts w:ascii="Bookman Old Style" w:hAnsi="Bookman Old Style" w:cs="Times New Roman"/>
          <w:b/>
          <w:sz w:val="30"/>
          <w:szCs w:val="30"/>
        </w:rPr>
        <w:t xml:space="preserve">и освящены </w:t>
      </w: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четыре храма: </w:t>
      </w:r>
    </w:p>
    <w:p w:rsidR="00727123" w:rsidRPr="00D56E26" w:rsidRDefault="00727123" w:rsidP="00D56E26">
      <w:pPr>
        <w:spacing w:after="0" w:line="360" w:lineRule="exact"/>
        <w:contextualSpacing/>
        <w:jc w:val="both"/>
        <w:rPr>
          <w:rFonts w:ascii="Bookman Old Style" w:hAnsi="Bookman Old Style" w:cs="Times New Roman"/>
          <w:i/>
          <w:sz w:val="30"/>
          <w:szCs w:val="30"/>
        </w:rPr>
      </w:pPr>
      <w:r w:rsidRPr="00D56E26">
        <w:rPr>
          <w:rFonts w:ascii="Bookman Old Style" w:hAnsi="Bookman Old Style" w:cs="Times New Roman"/>
          <w:b/>
          <w:sz w:val="30"/>
          <w:szCs w:val="30"/>
        </w:rPr>
        <w:t xml:space="preserve">- 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Христорождественский храм с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ела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Мытники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Рузско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го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я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.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Восстановлен на целевые пожертвования Одинцовского и Звенигородского благочиний. </w:t>
      </w:r>
    </w:p>
    <w:p w:rsidR="00727123" w:rsidRPr="00D56E26" w:rsidRDefault="00727123" w:rsidP="00D56E26">
      <w:pPr>
        <w:tabs>
          <w:tab w:val="left" w:pos="1125"/>
        </w:tabs>
        <w:spacing w:after="0" w:line="360" w:lineRule="exact"/>
        <w:contextualSpacing/>
        <w:jc w:val="both"/>
        <w:rPr>
          <w:rFonts w:ascii="Bookman Old Style" w:hAnsi="Bookman Old Style" w:cs="Times New Roman"/>
          <w:i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- </w:t>
      </w:r>
      <w:proofErr w:type="spellStart"/>
      <w:r w:rsidR="00B512D1" w:rsidRPr="00D56E26">
        <w:rPr>
          <w:rFonts w:ascii="Bookman Old Style" w:hAnsi="Bookman Old Style" w:cs="Times New Roman"/>
          <w:b/>
          <w:bCs/>
          <w:sz w:val="30"/>
          <w:szCs w:val="30"/>
        </w:rPr>
        <w:t>Крестовоздвиженский</w:t>
      </w:r>
      <w:proofErr w:type="spellEnd"/>
      <w:r w:rsidR="00B512D1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храм 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села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</w:t>
      </w:r>
      <w:proofErr w:type="spellStart"/>
      <w:r w:rsidRPr="00D56E26">
        <w:rPr>
          <w:rFonts w:ascii="Bookman Old Style" w:hAnsi="Bookman Old Style" w:cs="Times New Roman"/>
          <w:b/>
          <w:bCs/>
          <w:sz w:val="30"/>
          <w:szCs w:val="30"/>
        </w:rPr>
        <w:t>Марьинка</w:t>
      </w:r>
      <w:proofErr w:type="spellEnd"/>
      <w:r w:rsidR="00B27737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</w:t>
      </w:r>
      <w:proofErr w:type="spellStart"/>
      <w:r w:rsidRPr="00D56E26">
        <w:rPr>
          <w:rFonts w:ascii="Bookman Old Style" w:hAnsi="Bookman Old Style" w:cs="Times New Roman"/>
          <w:b/>
          <w:bCs/>
          <w:sz w:val="30"/>
          <w:szCs w:val="30"/>
        </w:rPr>
        <w:t>Малинско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го</w:t>
      </w:r>
      <w:proofErr w:type="spellEnd"/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я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.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</w:t>
      </w:r>
    </w:p>
    <w:p w:rsidR="00727123" w:rsidRPr="00D56E26" w:rsidRDefault="00727123" w:rsidP="00D56E26">
      <w:pPr>
        <w:tabs>
          <w:tab w:val="left" w:pos="1125"/>
        </w:tabs>
        <w:spacing w:after="0" w:line="360" w:lineRule="exact"/>
        <w:contextualSpacing/>
        <w:jc w:val="both"/>
        <w:rPr>
          <w:rFonts w:ascii="Bookman Old Style" w:hAnsi="Bookman Old Style" w:cs="Times New Roman"/>
          <w:i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- </w:t>
      </w:r>
      <w:r w:rsidR="00B512D1" w:rsidRPr="00D56E26">
        <w:rPr>
          <w:rFonts w:ascii="Bookman Old Style" w:hAnsi="Bookman Old Style" w:cs="Times New Roman"/>
          <w:b/>
          <w:bCs/>
          <w:sz w:val="30"/>
          <w:szCs w:val="30"/>
        </w:rPr>
        <w:t>Казанский храм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села Растовцы </w:t>
      </w:r>
      <w:r w:rsidR="000902E0" w:rsidRPr="00D56E26">
        <w:rPr>
          <w:rFonts w:ascii="Bookman Old Style" w:hAnsi="Bookman Old Style" w:cs="Times New Roman"/>
          <w:b/>
          <w:bCs/>
          <w:sz w:val="30"/>
          <w:szCs w:val="30"/>
        </w:rPr>
        <w:t>Каширско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го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я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.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</w:t>
      </w:r>
    </w:p>
    <w:p w:rsidR="00727123" w:rsidRPr="00D56E26" w:rsidRDefault="00727123" w:rsidP="00D56E26">
      <w:pPr>
        <w:spacing w:after="0" w:line="360" w:lineRule="exact"/>
        <w:contextualSpacing/>
        <w:jc w:val="both"/>
        <w:rPr>
          <w:rFonts w:ascii="Bookman Old Style" w:hAnsi="Bookman Old Style" w:cs="Times New Roman"/>
          <w:i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- </w:t>
      </w:r>
      <w:r w:rsidR="00B512D1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Троицкий храм 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села</w:t>
      </w:r>
      <w:r w:rsidR="00B27737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Захарово 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Клинского благочиния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>.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</w:t>
      </w:r>
    </w:p>
    <w:p w:rsidR="00727123" w:rsidRPr="00D56E26" w:rsidRDefault="00727123" w:rsidP="00D56E26">
      <w:pPr>
        <w:spacing w:after="0" w:line="360" w:lineRule="exact"/>
        <w:ind w:firstLine="567"/>
        <w:contextualSpacing/>
        <w:jc w:val="both"/>
        <w:rPr>
          <w:rFonts w:ascii="Bookman Old Style" w:hAnsi="Bookman Old Style" w:cs="Times New Roman"/>
          <w:b/>
          <w:sz w:val="30"/>
          <w:szCs w:val="30"/>
        </w:rPr>
      </w:pPr>
      <w:r w:rsidRPr="00D56E26">
        <w:rPr>
          <w:rFonts w:ascii="Bookman Old Style" w:hAnsi="Bookman Old Style" w:cs="Times New Roman"/>
          <w:b/>
          <w:sz w:val="30"/>
          <w:szCs w:val="30"/>
        </w:rPr>
        <w:t>Реставрационные и противоаварийные мероприятия в рамках работы Фонда продолжаются по трем храмам</w:t>
      </w:r>
      <w:r w:rsidR="000B0992" w:rsidRPr="00D56E26">
        <w:rPr>
          <w:rFonts w:ascii="Bookman Old Style" w:hAnsi="Bookman Old Style" w:cs="Times New Roman"/>
          <w:b/>
          <w:sz w:val="30"/>
          <w:szCs w:val="30"/>
        </w:rPr>
        <w:t>,</w:t>
      </w:r>
      <w:r w:rsidR="000B0992" w:rsidRPr="00D56E26">
        <w:rPr>
          <w:rFonts w:ascii="Bookman Old Style" w:hAnsi="Bookman Old Style" w:cs="Times New Roman"/>
          <w:bCs/>
          <w:sz w:val="30"/>
          <w:szCs w:val="30"/>
        </w:rPr>
        <w:t xml:space="preserve"> </w:t>
      </w:r>
      <w:r w:rsidR="000B0992" w:rsidRPr="00D56E26">
        <w:rPr>
          <w:rFonts w:ascii="Bookman Old Style" w:hAnsi="Bookman Old Style" w:cs="Times New Roman"/>
          <w:b/>
          <w:bCs/>
          <w:sz w:val="30"/>
          <w:szCs w:val="30"/>
        </w:rPr>
        <w:t>где проводятся ремонтно-восстановительные работы первого этапа, это</w:t>
      </w:r>
      <w:r w:rsidRPr="00D56E26">
        <w:rPr>
          <w:rFonts w:ascii="Bookman Old Style" w:hAnsi="Bookman Old Style" w:cs="Times New Roman"/>
          <w:b/>
          <w:sz w:val="30"/>
          <w:szCs w:val="30"/>
        </w:rPr>
        <w:t>:</w:t>
      </w:r>
    </w:p>
    <w:p w:rsidR="00727123" w:rsidRPr="00D56E26" w:rsidRDefault="00727123" w:rsidP="00D56E26">
      <w:pPr>
        <w:spacing w:after="0" w:line="360" w:lineRule="exact"/>
        <w:contextualSpacing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- Михаило-Архангельск</w:t>
      </w:r>
      <w:r w:rsidR="000B0992" w:rsidRPr="00D56E26">
        <w:rPr>
          <w:rFonts w:ascii="Bookman Old Style" w:hAnsi="Bookman Old Style" w:cs="Times New Roman"/>
          <w:sz w:val="30"/>
          <w:szCs w:val="30"/>
        </w:rPr>
        <w:t>ий храм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 д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 xml:space="preserve">еревни </w:t>
      </w:r>
      <w:r w:rsidRPr="00D56E26">
        <w:rPr>
          <w:rFonts w:ascii="Bookman Old Style" w:hAnsi="Bookman Old Style" w:cs="Times New Roman"/>
          <w:bCs/>
          <w:sz w:val="30"/>
          <w:szCs w:val="30"/>
        </w:rPr>
        <w:t>А</w:t>
      </w:r>
      <w:r w:rsidR="000902E0" w:rsidRPr="00D56E26">
        <w:rPr>
          <w:rFonts w:ascii="Bookman Old Style" w:hAnsi="Bookman Old Style" w:cs="Times New Roman"/>
          <w:bCs/>
          <w:sz w:val="30"/>
          <w:szCs w:val="30"/>
        </w:rPr>
        <w:t xml:space="preserve">рхангельское 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Н</w:t>
      </w:r>
      <w:r w:rsidR="000902E0" w:rsidRPr="00D56E26">
        <w:rPr>
          <w:rFonts w:ascii="Bookman Old Style" w:hAnsi="Bookman Old Style" w:cs="Times New Roman"/>
          <w:bCs/>
          <w:sz w:val="30"/>
          <w:szCs w:val="30"/>
        </w:rPr>
        <w:t>аро-Фоминск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о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го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я</w:t>
      </w:r>
      <w:r w:rsidR="000902E0" w:rsidRPr="00D56E26">
        <w:rPr>
          <w:rFonts w:ascii="Bookman Old Style" w:hAnsi="Bookman Old Style" w:cs="Times New Roman"/>
          <w:bCs/>
          <w:sz w:val="30"/>
          <w:szCs w:val="30"/>
        </w:rPr>
        <w:t xml:space="preserve">, </w:t>
      </w:r>
    </w:p>
    <w:p w:rsidR="00727123" w:rsidRPr="00D56E26" w:rsidRDefault="00727123" w:rsidP="00D56E26">
      <w:pPr>
        <w:spacing w:after="0" w:line="360" w:lineRule="exact"/>
        <w:contextualSpacing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>- Богородицерождественск</w:t>
      </w:r>
      <w:r w:rsidR="000B0992" w:rsidRPr="00D56E26">
        <w:rPr>
          <w:rFonts w:ascii="Bookman Old Style" w:hAnsi="Bookman Old Style" w:cs="Times New Roman"/>
          <w:bCs/>
          <w:sz w:val="30"/>
          <w:szCs w:val="30"/>
        </w:rPr>
        <w:t>ий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храм с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ела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Якоть </w:t>
      </w:r>
      <w:r w:rsidR="000902E0" w:rsidRPr="00D56E26">
        <w:rPr>
          <w:rFonts w:ascii="Bookman Old Style" w:hAnsi="Bookman Old Style" w:cs="Times New Roman"/>
          <w:bCs/>
          <w:sz w:val="30"/>
          <w:szCs w:val="30"/>
        </w:rPr>
        <w:t>Дмитров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ско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го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я</w:t>
      </w:r>
      <w:r w:rsidR="000B0992" w:rsidRPr="00D56E26">
        <w:rPr>
          <w:rFonts w:ascii="Bookman Old Style" w:hAnsi="Bookman Old Style" w:cs="Times New Roman"/>
          <w:bCs/>
          <w:sz w:val="30"/>
          <w:szCs w:val="30"/>
        </w:rPr>
        <w:t>,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</w:t>
      </w:r>
    </w:p>
    <w:p w:rsidR="00727123" w:rsidRPr="00D56E26" w:rsidRDefault="00727123" w:rsidP="00D56E26">
      <w:pPr>
        <w:spacing w:after="0" w:line="360" w:lineRule="exact"/>
        <w:contextualSpacing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>- Сергиевск</w:t>
      </w:r>
      <w:r w:rsidR="000B0992" w:rsidRPr="00D56E26">
        <w:rPr>
          <w:rFonts w:ascii="Bookman Old Style" w:hAnsi="Bookman Old Style" w:cs="Times New Roman"/>
          <w:bCs/>
          <w:sz w:val="30"/>
          <w:szCs w:val="30"/>
        </w:rPr>
        <w:t>ий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храм с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ела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Горы Озер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ско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го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 xml:space="preserve"> благочини</w:t>
      </w:r>
      <w:r w:rsidR="009239D4" w:rsidRPr="00D56E26">
        <w:rPr>
          <w:rFonts w:ascii="Bookman Old Style" w:hAnsi="Bookman Old Style" w:cs="Times New Roman"/>
          <w:bCs/>
          <w:sz w:val="30"/>
          <w:szCs w:val="30"/>
        </w:rPr>
        <w:t>я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. </w:t>
      </w:r>
    </w:p>
    <w:p w:rsidR="000902E0" w:rsidRPr="00D56E26" w:rsidRDefault="000902E0" w:rsidP="00D56E26">
      <w:pPr>
        <w:shd w:val="clear" w:color="auto" w:fill="FFFFFF"/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b/>
          <w:bCs/>
          <w:sz w:val="30"/>
          <w:szCs w:val="30"/>
        </w:rPr>
      </w:pP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В отчетном периоде на средства, пожертвованные в 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Фонд, были начаты работы по разработке научно-проектной документации по</w:t>
      </w:r>
      <w:r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пяти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храмам: Казанскому храму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села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Брыньково 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и 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Борисоглебскому храму </w:t>
      </w:r>
      <w:proofErr w:type="spellStart"/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г.о</w:t>
      </w:r>
      <w:proofErr w:type="spellEnd"/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. Рузы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в Рузском благочинии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, Троицкому храму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села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Бисерово 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>Бронницкого благочиния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, Казанскому храму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села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Суково</w:t>
      </w:r>
      <w:r w:rsidR="009239D4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 Ступинского благочиния</w:t>
      </w:r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, Никольскому собору </w:t>
      </w:r>
      <w:proofErr w:type="spellStart"/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>г.о</w:t>
      </w:r>
      <w:proofErr w:type="spellEnd"/>
      <w:r w:rsidR="00727123" w:rsidRPr="00D56E26">
        <w:rPr>
          <w:rFonts w:ascii="Bookman Old Style" w:hAnsi="Bookman Old Style" w:cs="Times New Roman"/>
          <w:b/>
          <w:bCs/>
          <w:sz w:val="30"/>
          <w:szCs w:val="30"/>
        </w:rPr>
        <w:t xml:space="preserve">. Можайск. </w:t>
      </w:r>
    </w:p>
    <w:p w:rsidR="00DF1E35" w:rsidRPr="00D56E26" w:rsidRDefault="00DF1E35" w:rsidP="00D56E26">
      <w:pPr>
        <w:spacing w:line="360" w:lineRule="exact"/>
        <w:ind w:firstLine="708"/>
        <w:contextualSpacing/>
        <w:jc w:val="both"/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При этом я хотел бы отметить, что, 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восстанавливая и поднимая практически из руин святыни Подмосковья, мы участвуем не только в историческом процессе возвращения утраченного культурного наследия, но и благодаря возобновлению литургической жизни в восстановленных храмах, и</w:t>
      </w:r>
      <w:r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зменяется жизнь и в само</w:t>
      </w:r>
      <w:r w:rsidR="000B0992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м </w:t>
      </w:r>
      <w:r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селе: открываются воскресные школы для детей, люди обретают место молитвы. </w:t>
      </w:r>
    </w:p>
    <w:p w:rsidR="00142172" w:rsidRPr="00D56E26" w:rsidRDefault="00B27737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>Также х</w:t>
      </w:r>
      <w:r w:rsidR="007A323F" w:rsidRPr="00D56E26">
        <w:rPr>
          <w:rFonts w:ascii="Bookman Old Style" w:hAnsi="Bookman Old Style" w:cs="Times New Roman"/>
          <w:bCs/>
          <w:sz w:val="30"/>
          <w:szCs w:val="30"/>
        </w:rPr>
        <w:t xml:space="preserve">очу обратить внимание участников Годового собрания, что с декабря 2016 года на территории Московской епархии начала действовать программа по восстановлению порушенных святынь совместными усилиями приходских общин благочиний. Всего в эту программу вошло 47 храмов в разных районах Подмосковья. </w:t>
      </w:r>
    </w:p>
    <w:p w:rsidR="007A323F" w:rsidRPr="00D56E26" w:rsidRDefault="007A323F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В текущем 2019 году в рамках этой программы 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 xml:space="preserve">4 храма </w:t>
      </w:r>
      <w:r w:rsidRPr="00D56E26">
        <w:rPr>
          <w:rFonts w:ascii="Bookman Old Style" w:hAnsi="Bookman Old Style" w:cs="Times New Roman"/>
          <w:bCs/>
          <w:sz w:val="30"/>
          <w:szCs w:val="30"/>
        </w:rPr>
        <w:t>были восстановлены и освящены:</w:t>
      </w:r>
    </w:p>
    <w:p w:rsidR="007A323F" w:rsidRPr="00D56E26" w:rsidRDefault="007A323F" w:rsidP="00D56E26">
      <w:pPr>
        <w:pStyle w:val="a9"/>
        <w:numPr>
          <w:ilvl w:val="0"/>
          <w:numId w:val="17"/>
        </w:numPr>
        <w:shd w:val="clear" w:color="auto" w:fill="FFFFFF"/>
        <w:spacing w:after="0" w:line="360" w:lineRule="exact"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lastRenderedPageBreak/>
        <w:t>Христорождест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 xml:space="preserve">венский храм села Мытники 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Рузско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>го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 xml:space="preserve"> благочини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>я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. Восстановлен на целевые пожертвования в Фонд от приходов Одинцовского и Звенигородского благочиний. </w:t>
      </w:r>
    </w:p>
    <w:p w:rsidR="007A323F" w:rsidRPr="00D56E26" w:rsidRDefault="007A323F" w:rsidP="00D56E26">
      <w:pPr>
        <w:pStyle w:val="a9"/>
        <w:numPr>
          <w:ilvl w:val="0"/>
          <w:numId w:val="17"/>
        </w:numPr>
        <w:shd w:val="clear" w:color="auto" w:fill="FFFFFF"/>
        <w:spacing w:after="0" w:line="360" w:lineRule="exact"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Успенский храм 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 xml:space="preserve">села </w:t>
      </w:r>
      <w:r w:rsidRPr="00D56E26">
        <w:rPr>
          <w:rFonts w:ascii="Bookman Old Style" w:hAnsi="Bookman Old Style" w:cs="Times New Roman"/>
          <w:bCs/>
          <w:sz w:val="30"/>
          <w:szCs w:val="30"/>
        </w:rPr>
        <w:t>Белые Колодези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 xml:space="preserve"> Озерского благочиния</w:t>
      </w:r>
      <w:r w:rsidRPr="00D56E26">
        <w:rPr>
          <w:rFonts w:ascii="Bookman Old Style" w:hAnsi="Bookman Old Style" w:cs="Times New Roman"/>
          <w:bCs/>
          <w:sz w:val="30"/>
          <w:szCs w:val="30"/>
        </w:rPr>
        <w:t>. Восстановлен на пожертвования приходов Озерского и Видновского благочиний.</w:t>
      </w:r>
    </w:p>
    <w:p w:rsidR="007A323F" w:rsidRPr="00D56E26" w:rsidRDefault="00B27737" w:rsidP="00D56E26">
      <w:pPr>
        <w:pStyle w:val="a9"/>
        <w:numPr>
          <w:ilvl w:val="0"/>
          <w:numId w:val="17"/>
        </w:numPr>
        <w:shd w:val="clear" w:color="auto" w:fill="FFFFFF"/>
        <w:spacing w:after="0" w:line="360" w:lineRule="exact"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Покровский храм 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>села</w:t>
      </w:r>
      <w:r w:rsidR="007A323F" w:rsidRPr="00D56E26">
        <w:rPr>
          <w:rFonts w:ascii="Bookman Old Style" w:hAnsi="Bookman Old Style" w:cs="Times New Roman"/>
          <w:bCs/>
          <w:sz w:val="30"/>
          <w:szCs w:val="30"/>
        </w:rPr>
        <w:t xml:space="preserve"> Ново-Васильевское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 xml:space="preserve"> Лотошинского благочиния.</w:t>
      </w:r>
      <w:r w:rsidR="007A323F" w:rsidRPr="00D56E26">
        <w:rPr>
          <w:rFonts w:ascii="Bookman Old Style" w:hAnsi="Bookman Old Style" w:cs="Times New Roman"/>
          <w:bCs/>
          <w:sz w:val="30"/>
          <w:szCs w:val="30"/>
        </w:rPr>
        <w:t xml:space="preserve"> Восстановлен на пожертвования приходов Мытищинского благочиния.</w:t>
      </w:r>
    </w:p>
    <w:p w:rsidR="007A323F" w:rsidRPr="00D56E26" w:rsidRDefault="007A323F" w:rsidP="00D56E26">
      <w:pPr>
        <w:pStyle w:val="a9"/>
        <w:numPr>
          <w:ilvl w:val="0"/>
          <w:numId w:val="17"/>
        </w:numPr>
        <w:shd w:val="clear" w:color="auto" w:fill="FFFFFF"/>
        <w:spacing w:after="0" w:line="360" w:lineRule="exact"/>
        <w:jc w:val="both"/>
        <w:rPr>
          <w:rFonts w:ascii="Bookman Old Style" w:hAnsi="Bookman Old Style" w:cs="Times New Roman"/>
          <w:bCs/>
          <w:sz w:val="30"/>
          <w:szCs w:val="30"/>
        </w:rPr>
      </w:pP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Преображенский храм </w:t>
      </w:r>
      <w:proofErr w:type="spellStart"/>
      <w:r w:rsidRPr="00D56E26">
        <w:rPr>
          <w:rFonts w:ascii="Bookman Old Style" w:hAnsi="Bookman Old Style" w:cs="Times New Roman"/>
          <w:bCs/>
          <w:sz w:val="30"/>
          <w:szCs w:val="30"/>
        </w:rPr>
        <w:t>Лужецкого</w:t>
      </w:r>
      <w:proofErr w:type="spellEnd"/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 Богородицерождест</w:t>
      </w:r>
      <w:r w:rsidR="00142172" w:rsidRPr="00D56E26">
        <w:rPr>
          <w:rFonts w:ascii="Bookman Old Style" w:hAnsi="Bookman Old Style" w:cs="Times New Roman"/>
          <w:bCs/>
          <w:sz w:val="30"/>
          <w:szCs w:val="30"/>
        </w:rPr>
        <w:t xml:space="preserve">венского Ферапонтова монастыря </w:t>
      </w:r>
      <w:proofErr w:type="spellStart"/>
      <w:r w:rsidR="00142172" w:rsidRPr="00D56E26">
        <w:rPr>
          <w:rFonts w:ascii="Bookman Old Style" w:hAnsi="Bookman Old Style" w:cs="Times New Roman"/>
          <w:bCs/>
          <w:sz w:val="30"/>
          <w:szCs w:val="30"/>
        </w:rPr>
        <w:t>г</w:t>
      </w:r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.о</w:t>
      </w:r>
      <w:proofErr w:type="spellEnd"/>
      <w:r w:rsidR="00B27737" w:rsidRPr="00D56E26">
        <w:rPr>
          <w:rFonts w:ascii="Bookman Old Style" w:hAnsi="Bookman Old Style" w:cs="Times New Roman"/>
          <w:bCs/>
          <w:sz w:val="30"/>
          <w:szCs w:val="30"/>
        </w:rPr>
        <w:t>. Можайск</w:t>
      </w:r>
      <w:r w:rsidRPr="00D56E26">
        <w:rPr>
          <w:rFonts w:ascii="Bookman Old Style" w:hAnsi="Bookman Old Style" w:cs="Times New Roman"/>
          <w:bCs/>
          <w:sz w:val="30"/>
          <w:szCs w:val="30"/>
        </w:rPr>
        <w:t xml:space="preserve">. Восстановлен на пожертвования </w:t>
      </w:r>
      <w:r w:rsidR="00917E02" w:rsidRPr="00D56E26">
        <w:rPr>
          <w:rFonts w:ascii="Bookman Old Style" w:hAnsi="Bookman Old Style" w:cs="Times New Roman"/>
          <w:bCs/>
          <w:sz w:val="30"/>
          <w:szCs w:val="30"/>
        </w:rPr>
        <w:t>монастырей Московской епархии</w:t>
      </w:r>
      <w:r w:rsidRPr="00D56E26">
        <w:rPr>
          <w:rFonts w:ascii="Bookman Old Style" w:hAnsi="Bookman Old Style" w:cs="Times New Roman"/>
          <w:bCs/>
          <w:sz w:val="30"/>
          <w:szCs w:val="30"/>
        </w:rPr>
        <w:t>.</w:t>
      </w:r>
    </w:p>
    <w:p w:rsidR="00573D9C" w:rsidRPr="00D56E26" w:rsidRDefault="00573D9C" w:rsidP="00D56E26">
      <w:pPr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>Финансирование деятельности Фонда по восстановлению и реставрации ра</w:t>
      </w:r>
      <w:r w:rsidR="00142172" w:rsidRPr="00D56E26">
        <w:rPr>
          <w:rFonts w:ascii="Bookman Old Style" w:hAnsi="Bookman Old Style" w:cs="Times New Roman"/>
          <w:sz w:val="30"/>
          <w:szCs w:val="30"/>
        </w:rPr>
        <w:t>зрушенных храмов осуществляется за счет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: </w:t>
      </w:r>
    </w:p>
    <w:p w:rsidR="00573D9C" w:rsidRPr="00D56E26" w:rsidRDefault="00573D9C" w:rsidP="00D56E26">
      <w:pPr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</w:rPr>
        <w:t xml:space="preserve">- </w:t>
      </w:r>
      <w:r w:rsidRPr="00D56E26">
        <w:rPr>
          <w:rFonts w:ascii="Bookman Old Style" w:hAnsi="Bookman Old Style" w:cs="Times New Roman"/>
          <w:color w:val="000000" w:themeColor="text1"/>
          <w:sz w:val="30"/>
          <w:szCs w:val="30"/>
        </w:rPr>
        <w:t>привлечени</w:t>
      </w:r>
      <w:r w:rsidR="007A323F" w:rsidRPr="00D56E26">
        <w:rPr>
          <w:rFonts w:ascii="Bookman Old Style" w:hAnsi="Bookman Old Style" w:cs="Times New Roman"/>
          <w:color w:val="000000" w:themeColor="text1"/>
          <w:sz w:val="30"/>
          <w:szCs w:val="30"/>
        </w:rPr>
        <w:t>я</w:t>
      </w:r>
      <w:r w:rsidRPr="00D56E26">
        <w:rPr>
          <w:rFonts w:ascii="Bookman Old Style" w:hAnsi="Bookman Old Style" w:cs="Times New Roman"/>
          <w:color w:val="000000" w:themeColor="text1"/>
          <w:sz w:val="30"/>
          <w:szCs w:val="30"/>
        </w:rPr>
        <w:t xml:space="preserve"> пожертвований 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от 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организаций, </w:t>
      </w:r>
      <w:r w:rsidRPr="00D56E26">
        <w:rPr>
          <w:rFonts w:ascii="Bookman Old Style" w:hAnsi="Bookman Old Style" w:cs="Times New Roman"/>
          <w:sz w:val="30"/>
          <w:szCs w:val="30"/>
        </w:rPr>
        <w:t>частных лиц</w:t>
      </w:r>
      <w:r w:rsidR="001C1E24" w:rsidRPr="00D56E26">
        <w:rPr>
          <w:rFonts w:ascii="Bookman Old Style" w:hAnsi="Bookman Old Style" w:cs="Times New Roman"/>
          <w:sz w:val="30"/>
          <w:szCs w:val="30"/>
        </w:rPr>
        <w:t xml:space="preserve">, храмов и монастырей Московской епархии </w:t>
      </w:r>
      <w:r w:rsidR="007A323F" w:rsidRPr="00D56E26">
        <w:rPr>
          <w:rFonts w:ascii="Bookman Old Style" w:hAnsi="Bookman Old Style" w:cs="Times New Roman"/>
          <w:sz w:val="30"/>
          <w:szCs w:val="30"/>
        </w:rPr>
        <w:t>на расчетный счет Фонда, через СМС-сообщения, через интернет перечисления на «Яндекс-кошелек», через кружечный сбор пожертвований на приходах Московской епархии</w:t>
      </w:r>
      <w:r w:rsidRPr="00D56E26">
        <w:rPr>
          <w:rFonts w:ascii="Bookman Old Style" w:hAnsi="Bookman Old Style" w:cs="Times New Roman"/>
          <w:sz w:val="30"/>
          <w:szCs w:val="30"/>
        </w:rPr>
        <w:t xml:space="preserve">. </w:t>
      </w:r>
    </w:p>
    <w:p w:rsidR="00A318B2" w:rsidRPr="00D56E26" w:rsidRDefault="00573D9C" w:rsidP="00D56E26">
      <w:pPr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color w:val="000000"/>
          <w:sz w:val="30"/>
          <w:szCs w:val="30"/>
        </w:rPr>
      </w:pPr>
      <w:r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- </w:t>
      </w:r>
      <w:r w:rsidR="00142172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получения субсидии из регионального бюджета Московской области по программе «Культура Подмосковья» </w:t>
      </w:r>
      <w:r w:rsidR="00142172" w:rsidRPr="00D56E26">
        <w:rPr>
          <w:rFonts w:ascii="Bookman Old Style" w:hAnsi="Bookman Old Style" w:cs="Times New Roman"/>
          <w:sz w:val="30"/>
          <w:szCs w:val="30"/>
        </w:rPr>
        <w:t xml:space="preserve">для возмещения затрат, </w:t>
      </w:r>
      <w:r w:rsidR="007A323F" w:rsidRPr="00D56E26">
        <w:rPr>
          <w:rFonts w:ascii="Bookman Old Style" w:hAnsi="Bookman Old Style" w:cs="Times New Roman"/>
          <w:sz w:val="30"/>
          <w:szCs w:val="30"/>
        </w:rPr>
        <w:t>связанных с выполнением работ по сохранению объектов культурного наследия, расположенных на территории Московской области. В 2019 году, п</w:t>
      </w:r>
      <w:r w:rsidR="007A323F" w:rsidRPr="00D56E26">
        <w:rPr>
          <w:rFonts w:ascii="Bookman Old Style" w:hAnsi="Bookman Old Style" w:cs="Times New Roman"/>
          <w:color w:val="000000"/>
          <w:sz w:val="30"/>
          <w:szCs w:val="30"/>
        </w:rPr>
        <w:t>о результатам голосования конкурсной комиссии</w:t>
      </w:r>
      <w:r w:rsidR="00142172" w:rsidRPr="00D56E26">
        <w:rPr>
          <w:rFonts w:ascii="Bookman Old Style" w:hAnsi="Bookman Old Style" w:cs="Times New Roman"/>
          <w:color w:val="000000"/>
          <w:sz w:val="30"/>
          <w:szCs w:val="30"/>
        </w:rPr>
        <w:t xml:space="preserve"> </w:t>
      </w:r>
      <w:r w:rsidR="007A323F" w:rsidRPr="00D56E26">
        <w:rPr>
          <w:rFonts w:ascii="Bookman Old Style" w:hAnsi="Bookman Old Style" w:cs="Times New Roman"/>
          <w:sz w:val="30"/>
          <w:szCs w:val="30"/>
        </w:rPr>
        <w:t>Благотворительному Фонду Московской епархии по восстановлению порушенных святынь была выделена субсидия в размере 75 319 000 рублей</w:t>
      </w:r>
      <w:r w:rsidR="007A323F" w:rsidRPr="00D56E26">
        <w:rPr>
          <w:rFonts w:ascii="Bookman Old Style" w:hAnsi="Bookman Old Style" w:cs="Times New Roman"/>
          <w:color w:val="000000"/>
          <w:sz w:val="30"/>
          <w:szCs w:val="30"/>
        </w:rPr>
        <w:t>.</w:t>
      </w:r>
    </w:p>
    <w:p w:rsidR="00A318B2" w:rsidRPr="00D56E26" w:rsidRDefault="00A318B2" w:rsidP="00D56E26">
      <w:pPr>
        <w:spacing w:after="0" w:line="360" w:lineRule="exact"/>
        <w:ind w:firstLine="709"/>
        <w:contextualSpacing/>
        <w:jc w:val="both"/>
        <w:rPr>
          <w:rFonts w:ascii="Bookman Old Style" w:hAnsi="Bookman Old Style" w:cs="Times New Roman"/>
          <w:sz w:val="30"/>
          <w:szCs w:val="30"/>
        </w:rPr>
      </w:pP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За отчетный период (по состоянию на конец ноября) на расчетный счет Фонда поступило пожертвований на сумму </w:t>
      </w:r>
      <w:r w:rsidRPr="00D56E26">
        <w:rPr>
          <w:rStyle w:val="wmi-callto"/>
          <w:rFonts w:ascii="Bookman Old Style" w:hAnsi="Bookman Old Style" w:cs="Times New Roman"/>
          <w:sz w:val="30"/>
          <w:szCs w:val="30"/>
          <w:shd w:val="clear" w:color="auto" w:fill="FFFFFF"/>
        </w:rPr>
        <w:t>144 434 301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 рублей.  Из них </w:t>
      </w:r>
      <w:r w:rsidRPr="00D56E26">
        <w:rPr>
          <w:rStyle w:val="wmi-callto"/>
          <w:rFonts w:ascii="Bookman Old Style" w:hAnsi="Bookman Old Style" w:cs="Times New Roman"/>
          <w:sz w:val="30"/>
          <w:szCs w:val="30"/>
          <w:shd w:val="clear" w:color="auto" w:fill="FFFFFF"/>
        </w:rPr>
        <w:t>28 085 467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 рублей - пожертвования от Московской епархии; </w:t>
      </w:r>
      <w:r w:rsidRPr="00D56E26">
        <w:rPr>
          <w:rStyle w:val="wmi-callto"/>
          <w:rFonts w:ascii="Bookman Old Style" w:hAnsi="Bookman Old Style" w:cs="Times New Roman"/>
          <w:sz w:val="30"/>
          <w:szCs w:val="30"/>
          <w:shd w:val="clear" w:color="auto" w:fill="FFFFFF"/>
        </w:rPr>
        <w:t>40 883 309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 рублей - пожертвования от приходов и монастырей Московской епархии, частных и юридических лиц; </w:t>
      </w:r>
      <w:r w:rsidRPr="00D56E26">
        <w:rPr>
          <w:rStyle w:val="wmi-callto"/>
          <w:rFonts w:ascii="Bookman Old Style" w:hAnsi="Bookman Old Style" w:cs="Times New Roman"/>
          <w:sz w:val="30"/>
          <w:szCs w:val="30"/>
          <w:shd w:val="clear" w:color="auto" w:fill="FFFFFF"/>
        </w:rPr>
        <w:t>75 319 730</w:t>
      </w:r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 xml:space="preserve"> рублей – субсидия из бюджета Московской области, 245 795 рублей - </w:t>
      </w:r>
      <w:proofErr w:type="spellStart"/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sms</w:t>
      </w:r>
      <w:proofErr w:type="spellEnd"/>
      <w:r w:rsidRPr="00D56E26">
        <w:rPr>
          <w:rFonts w:ascii="Bookman Old Style" w:hAnsi="Bookman Old Style" w:cs="Times New Roman"/>
          <w:sz w:val="30"/>
          <w:szCs w:val="30"/>
          <w:shd w:val="clear" w:color="auto" w:fill="FFFFFF"/>
        </w:rPr>
        <w:t>-пожертвования.</w:t>
      </w:r>
    </w:p>
    <w:p w:rsidR="00C54FFE" w:rsidRPr="00D56E26" w:rsidRDefault="00C54FFE" w:rsidP="00D56E26">
      <w:pPr>
        <w:pStyle w:val="a3"/>
        <w:spacing w:before="120" w:beforeAutospacing="0" w:after="120" w:afterAutospacing="0" w:line="360" w:lineRule="exact"/>
        <w:ind w:firstLine="708"/>
        <w:contextualSpacing/>
        <w:jc w:val="both"/>
        <w:rPr>
          <w:rFonts w:ascii="Bookman Old Style" w:hAnsi="Bookman Old Style"/>
          <w:sz w:val="30"/>
          <w:szCs w:val="30"/>
        </w:rPr>
      </w:pPr>
      <w:r w:rsidRPr="00D56E26">
        <w:rPr>
          <w:rFonts w:ascii="Bookman Old Style" w:hAnsi="Bookman Old Style"/>
          <w:sz w:val="30"/>
          <w:szCs w:val="30"/>
        </w:rPr>
        <w:t xml:space="preserve">Пользуясь случаем, хочу сердечно поблагодарить всех жертвователей Фонда за регулярные посильные пожертвования. Конечно, эти средства не могут покрыть весь объем необходимого финансирования для проведения реставрационных работ, проводимых Фондом, но и эти суммы – бесценный вклад в общее благое дело восстановления порушенных святынь Подмосковья. </w:t>
      </w:r>
    </w:p>
    <w:p w:rsidR="009F435A" w:rsidRPr="00D56E26" w:rsidRDefault="009F435A" w:rsidP="00D56E26">
      <w:pPr>
        <w:pStyle w:val="a3"/>
        <w:spacing w:before="120" w:beforeAutospacing="0" w:after="120" w:afterAutospacing="0" w:line="360" w:lineRule="exact"/>
        <w:ind w:firstLine="708"/>
        <w:contextualSpacing/>
        <w:jc w:val="both"/>
        <w:rPr>
          <w:rFonts w:ascii="Bookman Old Style" w:hAnsi="Bookman Old Style"/>
          <w:sz w:val="30"/>
          <w:szCs w:val="30"/>
        </w:rPr>
      </w:pPr>
      <w:r w:rsidRPr="00D56E26">
        <w:rPr>
          <w:rFonts w:ascii="Bookman Old Style" w:hAnsi="Bookman Old Style"/>
          <w:sz w:val="30"/>
          <w:szCs w:val="30"/>
        </w:rPr>
        <w:lastRenderedPageBreak/>
        <w:t>Все с</w:t>
      </w:r>
      <w:r w:rsidRPr="00D56E26">
        <w:rPr>
          <w:rStyle w:val="textdefault"/>
          <w:rFonts w:ascii="Bookman Old Style" w:hAnsi="Bookman Old Style"/>
          <w:sz w:val="30"/>
          <w:szCs w:val="30"/>
        </w:rPr>
        <w:t xml:space="preserve">ведения о лицах и организациях, внесших благотворительные пожертвования, </w:t>
      </w:r>
      <w:r w:rsidRPr="00D56E26">
        <w:rPr>
          <w:rFonts w:ascii="Bookman Old Style" w:hAnsi="Bookman Old Style"/>
          <w:sz w:val="30"/>
          <w:szCs w:val="30"/>
        </w:rPr>
        <w:t xml:space="preserve">ежемесячно публикуются в журнале «Московские </w:t>
      </w:r>
      <w:r w:rsidR="00273540" w:rsidRPr="00D56E26">
        <w:rPr>
          <w:rFonts w:ascii="Bookman Old Style" w:hAnsi="Bookman Old Style"/>
          <w:sz w:val="30"/>
          <w:szCs w:val="30"/>
        </w:rPr>
        <w:t>Е</w:t>
      </w:r>
      <w:r w:rsidRPr="00D56E26">
        <w:rPr>
          <w:rFonts w:ascii="Bookman Old Style" w:hAnsi="Bookman Old Style"/>
          <w:sz w:val="30"/>
          <w:szCs w:val="30"/>
        </w:rPr>
        <w:t xml:space="preserve">пархиальные </w:t>
      </w:r>
      <w:r w:rsidR="00273540" w:rsidRPr="00D56E26">
        <w:rPr>
          <w:rFonts w:ascii="Bookman Old Style" w:hAnsi="Bookman Old Style"/>
          <w:sz w:val="30"/>
          <w:szCs w:val="30"/>
        </w:rPr>
        <w:t>В</w:t>
      </w:r>
      <w:r w:rsidRPr="00D56E26">
        <w:rPr>
          <w:rFonts w:ascii="Bookman Old Style" w:hAnsi="Bookman Old Style"/>
          <w:sz w:val="30"/>
          <w:szCs w:val="30"/>
        </w:rPr>
        <w:t xml:space="preserve">едомости», а также на официальном сайте Фонда. </w:t>
      </w:r>
    </w:p>
    <w:p w:rsidR="00870236" w:rsidRPr="00D56E26" w:rsidRDefault="006079BB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hAnsi="Bookman Old Style" w:cs="Times New Roman"/>
          <w:iCs/>
          <w:color w:val="00000A"/>
          <w:sz w:val="30"/>
          <w:szCs w:val="30"/>
        </w:rPr>
      </w:pPr>
      <w:r w:rsidRPr="00D56E26"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  <w:t>С самого начала деятельности Фонда н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а официальных </w:t>
      </w:r>
      <w:r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интернет 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страницах размещается новостная информация о текущих работах по восстановлению храмов, фотографии объектов </w:t>
      </w:r>
      <w:r w:rsidR="00870236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«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до</w:t>
      </w:r>
      <w:r w:rsidR="00870236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»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 и </w:t>
      </w:r>
      <w:r w:rsidR="00870236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«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после</w:t>
      </w:r>
      <w:r w:rsidR="00870236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»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 реставрации. Ведется общение с пользователями сетей по вопросам оказания</w:t>
      </w:r>
      <w:r w:rsidR="00870236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 благотворительной помощи Фонду, а также </w:t>
      </w:r>
      <w:r w:rsidR="003379F9"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вопросам, связанными с восстановлением храмов.</w:t>
      </w:r>
      <w:r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 xml:space="preserve"> </w:t>
      </w:r>
    </w:p>
    <w:p w:rsidR="00894383" w:rsidRPr="00D56E26" w:rsidRDefault="00CA4843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</w:pPr>
      <w:r w:rsidRPr="00D56E26">
        <w:rPr>
          <w:rFonts w:ascii="Bookman Old Style" w:hAnsi="Bookman Old Style" w:cs="Times New Roman"/>
          <w:iCs/>
          <w:color w:val="00000A"/>
          <w:sz w:val="30"/>
          <w:szCs w:val="30"/>
        </w:rPr>
        <w:t>С</w:t>
      </w:r>
      <w:r w:rsidR="003379F9" w:rsidRPr="00D56E26">
        <w:rPr>
          <w:rFonts w:ascii="Bookman Old Style" w:hAnsi="Bookman Old Style" w:cs="Times New Roman"/>
          <w:color w:val="000000"/>
          <w:sz w:val="30"/>
          <w:szCs w:val="30"/>
        </w:rPr>
        <w:t xml:space="preserve">отрудничество со светскими СМИ </w:t>
      </w:r>
      <w:r w:rsidR="00F95631" w:rsidRPr="00D56E26"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  <w:t xml:space="preserve">способствует появлению максимального объема специальных публикаций в печатных и Интернет-СМИ, радио- и телерепортажей о деятельности Фонда, проблемах сохранения и охраны объектов культурного наследия. </w:t>
      </w:r>
    </w:p>
    <w:p w:rsidR="00CC3F43" w:rsidRPr="00D56E26" w:rsidRDefault="006079BB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sz w:val="30"/>
          <w:szCs w:val="30"/>
          <w:lang w:eastAsia="ru-RU"/>
        </w:rPr>
      </w:pP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В сентябре </w:t>
      </w:r>
      <w:r w:rsidR="00C31150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2019</w:t>
      </w: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года </w:t>
      </w:r>
      <w:r w:rsidR="00894383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вышло</w:t>
      </w:r>
      <w:r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второе обновленное издание каталога «</w:t>
      </w:r>
      <w:r w:rsidR="00CC3F43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Порушенные святыни Подмосковья</w:t>
      </w:r>
      <w:r w:rsidR="00273540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»</w:t>
      </w:r>
      <w:r w:rsidR="00CC3F43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. </w:t>
      </w:r>
      <w:r w:rsidR="00273540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>Книга</w:t>
      </w:r>
      <w:r w:rsidR="00CC3F43" w:rsidRPr="00D56E26">
        <w:rPr>
          <w:rFonts w:ascii="Bookman Old Style" w:eastAsia="Times New Roman" w:hAnsi="Bookman Old Style" w:cs="Times New Roman"/>
          <w:sz w:val="30"/>
          <w:szCs w:val="30"/>
          <w:lang w:eastAsia="ru-RU"/>
        </w:rPr>
        <w:t xml:space="preserve"> содержит информацию о 184 храмах Московской епархии, остро нуждающихся в реставрационных работах. </w:t>
      </w:r>
      <w:r w:rsidR="00CC3F43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Издание представляет </w:t>
      </w:r>
      <w:r w:rsidR="00C31150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собой </w:t>
      </w:r>
      <w:r w:rsidR="00CC3F43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не только </w:t>
      </w:r>
      <w:r w:rsidR="00C31150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фотографический материал </w:t>
      </w:r>
      <w:r w:rsidR="00CC3F43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современн</w:t>
      </w:r>
      <w:r w:rsidR="00C31150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ого </w:t>
      </w:r>
      <w:r w:rsidR="00CC3F43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вид</w:t>
      </w:r>
      <w:r w:rsidR="00C31150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а</w:t>
      </w:r>
      <w:r w:rsidR="00CC3F43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 храма, но и сведения о</w:t>
      </w:r>
      <w:r w:rsidR="00C31150"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б его истории, фотографии из сохранившихся архивов.</w:t>
      </w:r>
    </w:p>
    <w:p w:rsidR="005247F1" w:rsidRDefault="00C31150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</w:pPr>
      <w:r w:rsidRPr="00D56E26"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  <w:t>В ноябре</w:t>
      </w:r>
      <w:r w:rsidR="00870236" w:rsidRPr="00D56E26"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  <w:t xml:space="preserve"> 2019 года Фонд стал лауреатом </w:t>
      </w:r>
      <w:r w:rsidRPr="00D56E26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VII </w:t>
      </w:r>
      <w:r w:rsidR="00870236" w:rsidRPr="00D56E26"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  <w:t>премии Губернатора Московской области «Наше Подмосковье» в номинации «Творчество и духовное наследие» с присуждением премии в размере 180 000 руб.</w:t>
      </w:r>
    </w:p>
    <w:p w:rsidR="001235D0" w:rsidRDefault="001235D0" w:rsidP="001235D0">
      <w:pPr>
        <w:shd w:val="clear" w:color="auto" w:fill="FFFFFF" w:themeFill="background1"/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>
        <w:rPr>
          <w:rFonts w:ascii="Bookman Old Style" w:hAnsi="Bookman Old Style" w:cs="Times New Roman"/>
          <w:sz w:val="30"/>
          <w:szCs w:val="30"/>
        </w:rPr>
        <w:t>Благодарю за внимание</w:t>
      </w:r>
      <w:r w:rsidR="00BB02FD">
        <w:rPr>
          <w:rFonts w:ascii="Bookman Old Style" w:hAnsi="Bookman Old Style" w:cs="Times New Roman"/>
          <w:sz w:val="30"/>
          <w:szCs w:val="30"/>
        </w:rPr>
        <w:t>!</w:t>
      </w:r>
    </w:p>
    <w:p w:rsidR="001235D0" w:rsidRPr="00D56E26" w:rsidRDefault="001235D0" w:rsidP="00D56E26">
      <w:pPr>
        <w:shd w:val="clear" w:color="auto" w:fill="FFFFFF"/>
        <w:spacing w:after="0" w:line="360" w:lineRule="exact"/>
        <w:ind w:firstLine="708"/>
        <w:contextualSpacing/>
        <w:jc w:val="both"/>
        <w:rPr>
          <w:rFonts w:ascii="Bookman Old Style" w:eastAsia="Times New Roman" w:hAnsi="Bookman Old Style" w:cs="Times New Roman"/>
          <w:color w:val="000000"/>
          <w:sz w:val="30"/>
          <w:szCs w:val="30"/>
          <w:lang w:eastAsia="ru-RU"/>
        </w:rPr>
      </w:pPr>
    </w:p>
    <w:sectPr w:rsidR="001235D0" w:rsidRPr="00D56E26" w:rsidSect="00D56E26">
      <w:footerReference w:type="default" r:id="rId8"/>
      <w:pgSz w:w="11906" w:h="16838"/>
      <w:pgMar w:top="567" w:right="566" w:bottom="426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29" w:rsidRDefault="004E1C29" w:rsidP="00CA0734">
      <w:pPr>
        <w:spacing w:after="0" w:line="240" w:lineRule="auto"/>
      </w:pPr>
      <w:r>
        <w:separator/>
      </w:r>
    </w:p>
  </w:endnote>
  <w:endnote w:type="continuationSeparator" w:id="0">
    <w:p w:rsidR="004E1C29" w:rsidRDefault="004E1C29" w:rsidP="00CA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39163"/>
      <w:docPartObj>
        <w:docPartGallery w:val="Page Numbers (Bottom of Page)"/>
        <w:docPartUnique/>
      </w:docPartObj>
    </w:sdtPr>
    <w:sdtEndPr/>
    <w:sdtContent>
      <w:p w:rsidR="00B43658" w:rsidRDefault="00B4365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9D">
          <w:rPr>
            <w:noProof/>
          </w:rPr>
          <w:t>5</w:t>
        </w:r>
        <w:r>
          <w:fldChar w:fldCharType="end"/>
        </w:r>
      </w:p>
    </w:sdtContent>
  </w:sdt>
  <w:p w:rsidR="00B43658" w:rsidRDefault="00B436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29" w:rsidRDefault="004E1C29" w:rsidP="00CA0734">
      <w:pPr>
        <w:spacing w:after="0" w:line="240" w:lineRule="auto"/>
      </w:pPr>
      <w:r>
        <w:separator/>
      </w:r>
    </w:p>
  </w:footnote>
  <w:footnote w:type="continuationSeparator" w:id="0">
    <w:p w:rsidR="004E1C29" w:rsidRDefault="004E1C29" w:rsidP="00CA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43D0"/>
    <w:multiLevelType w:val="hybridMultilevel"/>
    <w:tmpl w:val="F0E2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3E4B"/>
    <w:multiLevelType w:val="hybridMultilevel"/>
    <w:tmpl w:val="0FAA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064"/>
    <w:multiLevelType w:val="hybridMultilevel"/>
    <w:tmpl w:val="9A0C5340"/>
    <w:lvl w:ilvl="0" w:tplc="31EE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6D6C"/>
    <w:multiLevelType w:val="hybridMultilevel"/>
    <w:tmpl w:val="1520E6B2"/>
    <w:lvl w:ilvl="0" w:tplc="1AF0F310">
      <w:start w:val="1"/>
      <w:numFmt w:val="decimal"/>
      <w:lvlText w:val="%1."/>
      <w:lvlJc w:val="left"/>
      <w:pPr>
        <w:ind w:left="249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5100"/>
    <w:multiLevelType w:val="hybridMultilevel"/>
    <w:tmpl w:val="D71E1FE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AC0875"/>
    <w:multiLevelType w:val="hybridMultilevel"/>
    <w:tmpl w:val="4350BBC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5C759D5"/>
    <w:multiLevelType w:val="hybridMultilevel"/>
    <w:tmpl w:val="FA1C8E34"/>
    <w:lvl w:ilvl="0" w:tplc="31EE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933"/>
    <w:multiLevelType w:val="hybridMultilevel"/>
    <w:tmpl w:val="293C3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177DE7"/>
    <w:multiLevelType w:val="hybridMultilevel"/>
    <w:tmpl w:val="A19C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4F82"/>
    <w:multiLevelType w:val="hybridMultilevel"/>
    <w:tmpl w:val="C4AEEF38"/>
    <w:lvl w:ilvl="0" w:tplc="31EE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1C15"/>
    <w:multiLevelType w:val="hybridMultilevel"/>
    <w:tmpl w:val="311E9AF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29A1E41"/>
    <w:multiLevelType w:val="hybridMultilevel"/>
    <w:tmpl w:val="11BA7344"/>
    <w:lvl w:ilvl="0" w:tplc="F0F0EB4A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6043055"/>
    <w:multiLevelType w:val="hybridMultilevel"/>
    <w:tmpl w:val="BA7C9E5C"/>
    <w:lvl w:ilvl="0" w:tplc="31EED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3D6D"/>
    <w:multiLevelType w:val="hybridMultilevel"/>
    <w:tmpl w:val="B2B2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70352"/>
    <w:multiLevelType w:val="hybridMultilevel"/>
    <w:tmpl w:val="2B34C584"/>
    <w:lvl w:ilvl="0" w:tplc="31EED0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84597F"/>
    <w:multiLevelType w:val="hybridMultilevel"/>
    <w:tmpl w:val="29784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02F5C"/>
    <w:multiLevelType w:val="hybridMultilevel"/>
    <w:tmpl w:val="413E5182"/>
    <w:lvl w:ilvl="0" w:tplc="31EE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56F2F"/>
    <w:multiLevelType w:val="hybridMultilevel"/>
    <w:tmpl w:val="669CFE14"/>
    <w:lvl w:ilvl="0" w:tplc="1AF0F310">
      <w:start w:val="1"/>
      <w:numFmt w:val="decimal"/>
      <w:lvlText w:val="%1."/>
      <w:lvlJc w:val="left"/>
      <w:pPr>
        <w:ind w:left="249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41C07"/>
    <w:multiLevelType w:val="hybridMultilevel"/>
    <w:tmpl w:val="D4CE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3"/>
  </w:num>
  <w:num w:numId="7">
    <w:abstractNumId w:val="8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16"/>
  </w:num>
  <w:num w:numId="14">
    <w:abstractNumId w:val="15"/>
  </w:num>
  <w:num w:numId="15">
    <w:abstractNumId w:val="14"/>
  </w:num>
  <w:num w:numId="16">
    <w:abstractNumId w:val="6"/>
  </w:num>
  <w:num w:numId="17">
    <w:abstractNumId w:val="7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64"/>
    <w:rsid w:val="00012242"/>
    <w:rsid w:val="00021C01"/>
    <w:rsid w:val="00043072"/>
    <w:rsid w:val="00043C30"/>
    <w:rsid w:val="00046F6E"/>
    <w:rsid w:val="00050F3E"/>
    <w:rsid w:val="00063E73"/>
    <w:rsid w:val="0007761D"/>
    <w:rsid w:val="00081C08"/>
    <w:rsid w:val="0008552E"/>
    <w:rsid w:val="00086274"/>
    <w:rsid w:val="00087FE9"/>
    <w:rsid w:val="000902E0"/>
    <w:rsid w:val="000912E3"/>
    <w:rsid w:val="000A5049"/>
    <w:rsid w:val="000B0992"/>
    <w:rsid w:val="000D48E2"/>
    <w:rsid w:val="000D696A"/>
    <w:rsid w:val="000E42F5"/>
    <w:rsid w:val="000F677A"/>
    <w:rsid w:val="0011705A"/>
    <w:rsid w:val="00120024"/>
    <w:rsid w:val="0012114E"/>
    <w:rsid w:val="001235D0"/>
    <w:rsid w:val="00133FFD"/>
    <w:rsid w:val="00136012"/>
    <w:rsid w:val="00142172"/>
    <w:rsid w:val="00142CB7"/>
    <w:rsid w:val="00155F72"/>
    <w:rsid w:val="00156AF1"/>
    <w:rsid w:val="00174502"/>
    <w:rsid w:val="00176BDD"/>
    <w:rsid w:val="00182651"/>
    <w:rsid w:val="00185762"/>
    <w:rsid w:val="001A3D0C"/>
    <w:rsid w:val="001A7A7C"/>
    <w:rsid w:val="001B51E9"/>
    <w:rsid w:val="001C1E24"/>
    <w:rsid w:val="001D7B7A"/>
    <w:rsid w:val="001E2775"/>
    <w:rsid w:val="001E6B27"/>
    <w:rsid w:val="00204272"/>
    <w:rsid w:val="00222828"/>
    <w:rsid w:val="002313DB"/>
    <w:rsid w:val="00261016"/>
    <w:rsid w:val="00261C63"/>
    <w:rsid w:val="00266EC9"/>
    <w:rsid w:val="002678D7"/>
    <w:rsid w:val="00273540"/>
    <w:rsid w:val="0027647C"/>
    <w:rsid w:val="00284F24"/>
    <w:rsid w:val="00285EC1"/>
    <w:rsid w:val="002901DF"/>
    <w:rsid w:val="00297003"/>
    <w:rsid w:val="002A1ABE"/>
    <w:rsid w:val="002A63F8"/>
    <w:rsid w:val="002C51DD"/>
    <w:rsid w:val="002D2985"/>
    <w:rsid w:val="002D6BF5"/>
    <w:rsid w:val="002F5109"/>
    <w:rsid w:val="002F7376"/>
    <w:rsid w:val="00310637"/>
    <w:rsid w:val="00316F17"/>
    <w:rsid w:val="00317247"/>
    <w:rsid w:val="0032059D"/>
    <w:rsid w:val="003379F9"/>
    <w:rsid w:val="003436DD"/>
    <w:rsid w:val="0034548F"/>
    <w:rsid w:val="0035039C"/>
    <w:rsid w:val="00350B94"/>
    <w:rsid w:val="00355108"/>
    <w:rsid w:val="003964C8"/>
    <w:rsid w:val="003A6748"/>
    <w:rsid w:val="003B5EF8"/>
    <w:rsid w:val="003C1DF2"/>
    <w:rsid w:val="003E5671"/>
    <w:rsid w:val="003F5F75"/>
    <w:rsid w:val="0040125F"/>
    <w:rsid w:val="00413CCE"/>
    <w:rsid w:val="00420332"/>
    <w:rsid w:val="00433AE5"/>
    <w:rsid w:val="00436B59"/>
    <w:rsid w:val="00444A42"/>
    <w:rsid w:val="00455471"/>
    <w:rsid w:val="00467925"/>
    <w:rsid w:val="00471329"/>
    <w:rsid w:val="00474A86"/>
    <w:rsid w:val="00477929"/>
    <w:rsid w:val="00481472"/>
    <w:rsid w:val="004C058E"/>
    <w:rsid w:val="004E1C29"/>
    <w:rsid w:val="004F3DD7"/>
    <w:rsid w:val="004F5295"/>
    <w:rsid w:val="005000A2"/>
    <w:rsid w:val="005247F1"/>
    <w:rsid w:val="00536618"/>
    <w:rsid w:val="00542F34"/>
    <w:rsid w:val="005518CD"/>
    <w:rsid w:val="00573D9C"/>
    <w:rsid w:val="00590689"/>
    <w:rsid w:val="005970DC"/>
    <w:rsid w:val="005A224C"/>
    <w:rsid w:val="005C0EDD"/>
    <w:rsid w:val="005C2BC0"/>
    <w:rsid w:val="005F59E9"/>
    <w:rsid w:val="006079BB"/>
    <w:rsid w:val="00620BE4"/>
    <w:rsid w:val="00635D15"/>
    <w:rsid w:val="006520EA"/>
    <w:rsid w:val="00653716"/>
    <w:rsid w:val="00666F55"/>
    <w:rsid w:val="00683CA2"/>
    <w:rsid w:val="0068401A"/>
    <w:rsid w:val="00684628"/>
    <w:rsid w:val="006861CF"/>
    <w:rsid w:val="00697CBF"/>
    <w:rsid w:val="006D58CB"/>
    <w:rsid w:val="006F6A87"/>
    <w:rsid w:val="00704852"/>
    <w:rsid w:val="0070681D"/>
    <w:rsid w:val="00707763"/>
    <w:rsid w:val="0072039A"/>
    <w:rsid w:val="00720FF1"/>
    <w:rsid w:val="00727123"/>
    <w:rsid w:val="00732AFB"/>
    <w:rsid w:val="00756ABB"/>
    <w:rsid w:val="0076283F"/>
    <w:rsid w:val="00763785"/>
    <w:rsid w:val="00763D9D"/>
    <w:rsid w:val="007A0F79"/>
    <w:rsid w:val="007A323F"/>
    <w:rsid w:val="007D7F14"/>
    <w:rsid w:val="007E0009"/>
    <w:rsid w:val="007E58A5"/>
    <w:rsid w:val="007E7AAB"/>
    <w:rsid w:val="008032C0"/>
    <w:rsid w:val="008058E5"/>
    <w:rsid w:val="00811987"/>
    <w:rsid w:val="00812660"/>
    <w:rsid w:val="008236F4"/>
    <w:rsid w:val="00845D72"/>
    <w:rsid w:val="00851393"/>
    <w:rsid w:val="0085203D"/>
    <w:rsid w:val="00852807"/>
    <w:rsid w:val="00861C87"/>
    <w:rsid w:val="00864F8B"/>
    <w:rsid w:val="00870236"/>
    <w:rsid w:val="008836B2"/>
    <w:rsid w:val="00894383"/>
    <w:rsid w:val="008A1C3C"/>
    <w:rsid w:val="008B2FE8"/>
    <w:rsid w:val="008F5689"/>
    <w:rsid w:val="00907CF3"/>
    <w:rsid w:val="00917E02"/>
    <w:rsid w:val="009239D4"/>
    <w:rsid w:val="00931E16"/>
    <w:rsid w:val="009437C2"/>
    <w:rsid w:val="00961EC2"/>
    <w:rsid w:val="00971540"/>
    <w:rsid w:val="00973B28"/>
    <w:rsid w:val="00974B45"/>
    <w:rsid w:val="0098547C"/>
    <w:rsid w:val="00992431"/>
    <w:rsid w:val="00994C3C"/>
    <w:rsid w:val="00997816"/>
    <w:rsid w:val="009C475F"/>
    <w:rsid w:val="009F05C9"/>
    <w:rsid w:val="009F1389"/>
    <w:rsid w:val="009F435A"/>
    <w:rsid w:val="00A00AA2"/>
    <w:rsid w:val="00A1585B"/>
    <w:rsid w:val="00A16108"/>
    <w:rsid w:val="00A20EF1"/>
    <w:rsid w:val="00A21E1F"/>
    <w:rsid w:val="00A318B2"/>
    <w:rsid w:val="00A41639"/>
    <w:rsid w:val="00A46E3B"/>
    <w:rsid w:val="00A5601D"/>
    <w:rsid w:val="00A86C59"/>
    <w:rsid w:val="00A95737"/>
    <w:rsid w:val="00AB757C"/>
    <w:rsid w:val="00AC00C9"/>
    <w:rsid w:val="00AC2770"/>
    <w:rsid w:val="00AE054B"/>
    <w:rsid w:val="00B020A6"/>
    <w:rsid w:val="00B10C87"/>
    <w:rsid w:val="00B167B0"/>
    <w:rsid w:val="00B23B5E"/>
    <w:rsid w:val="00B24A5C"/>
    <w:rsid w:val="00B27737"/>
    <w:rsid w:val="00B32FAD"/>
    <w:rsid w:val="00B40BB8"/>
    <w:rsid w:val="00B43658"/>
    <w:rsid w:val="00B44DF2"/>
    <w:rsid w:val="00B47B7D"/>
    <w:rsid w:val="00B512D1"/>
    <w:rsid w:val="00B604BC"/>
    <w:rsid w:val="00B61EB6"/>
    <w:rsid w:val="00B65BE4"/>
    <w:rsid w:val="00B73FB0"/>
    <w:rsid w:val="00B903BE"/>
    <w:rsid w:val="00B92B06"/>
    <w:rsid w:val="00B959CB"/>
    <w:rsid w:val="00BB02FD"/>
    <w:rsid w:val="00BD08D3"/>
    <w:rsid w:val="00BF759D"/>
    <w:rsid w:val="00C17606"/>
    <w:rsid w:val="00C31150"/>
    <w:rsid w:val="00C3710F"/>
    <w:rsid w:val="00C373D0"/>
    <w:rsid w:val="00C40760"/>
    <w:rsid w:val="00C54FFE"/>
    <w:rsid w:val="00C576BA"/>
    <w:rsid w:val="00C62EA4"/>
    <w:rsid w:val="00C86AC7"/>
    <w:rsid w:val="00CA0734"/>
    <w:rsid w:val="00CA4843"/>
    <w:rsid w:val="00CB3950"/>
    <w:rsid w:val="00CB7616"/>
    <w:rsid w:val="00CC3F43"/>
    <w:rsid w:val="00CD14A5"/>
    <w:rsid w:val="00CD6FFB"/>
    <w:rsid w:val="00CD733A"/>
    <w:rsid w:val="00CE34BF"/>
    <w:rsid w:val="00CE783D"/>
    <w:rsid w:val="00CF0CF1"/>
    <w:rsid w:val="00D02987"/>
    <w:rsid w:val="00D3033F"/>
    <w:rsid w:val="00D33964"/>
    <w:rsid w:val="00D50B6B"/>
    <w:rsid w:val="00D56E26"/>
    <w:rsid w:val="00D632FA"/>
    <w:rsid w:val="00D67B49"/>
    <w:rsid w:val="00D721F6"/>
    <w:rsid w:val="00D81ED8"/>
    <w:rsid w:val="00D834B6"/>
    <w:rsid w:val="00D85BBE"/>
    <w:rsid w:val="00D86EBC"/>
    <w:rsid w:val="00D911E5"/>
    <w:rsid w:val="00D96F6B"/>
    <w:rsid w:val="00DA4031"/>
    <w:rsid w:val="00DB0237"/>
    <w:rsid w:val="00DB17F5"/>
    <w:rsid w:val="00DB4530"/>
    <w:rsid w:val="00DB4CD9"/>
    <w:rsid w:val="00DC0AC4"/>
    <w:rsid w:val="00DD18F9"/>
    <w:rsid w:val="00DD505F"/>
    <w:rsid w:val="00DD5D63"/>
    <w:rsid w:val="00DE4E64"/>
    <w:rsid w:val="00DE5820"/>
    <w:rsid w:val="00DF1E35"/>
    <w:rsid w:val="00DF5E81"/>
    <w:rsid w:val="00DF7D6B"/>
    <w:rsid w:val="00E0011B"/>
    <w:rsid w:val="00E001A6"/>
    <w:rsid w:val="00E21B01"/>
    <w:rsid w:val="00E407D2"/>
    <w:rsid w:val="00E443AB"/>
    <w:rsid w:val="00E50265"/>
    <w:rsid w:val="00E520C8"/>
    <w:rsid w:val="00E75358"/>
    <w:rsid w:val="00E84B67"/>
    <w:rsid w:val="00F103B7"/>
    <w:rsid w:val="00F14519"/>
    <w:rsid w:val="00F37332"/>
    <w:rsid w:val="00F374A5"/>
    <w:rsid w:val="00F46524"/>
    <w:rsid w:val="00F506BE"/>
    <w:rsid w:val="00F5326C"/>
    <w:rsid w:val="00F7624E"/>
    <w:rsid w:val="00F8738B"/>
    <w:rsid w:val="00F95631"/>
    <w:rsid w:val="00F9675C"/>
    <w:rsid w:val="00FA1907"/>
    <w:rsid w:val="00FA542A"/>
    <w:rsid w:val="00FB7045"/>
    <w:rsid w:val="00FC1DFD"/>
    <w:rsid w:val="00FD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BA96F7-1B84-4EC1-9D0E-14D37D3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B7"/>
  </w:style>
  <w:style w:type="paragraph" w:styleId="2">
    <w:name w:val="heading 2"/>
    <w:basedOn w:val="a"/>
    <w:link w:val="20"/>
    <w:uiPriority w:val="9"/>
    <w:qFormat/>
    <w:rsid w:val="00E75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center">
    <w:name w:val="paragraph_center"/>
    <w:basedOn w:val="a"/>
    <w:rsid w:val="00D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boldgreen">
    <w:name w:val="text_bold_green"/>
    <w:basedOn w:val="a0"/>
    <w:rsid w:val="00DE4E64"/>
  </w:style>
  <w:style w:type="character" w:customStyle="1" w:styleId="textdefault">
    <w:name w:val="text_default"/>
    <w:basedOn w:val="a0"/>
    <w:rsid w:val="00DE4E64"/>
  </w:style>
  <w:style w:type="paragraph" w:customStyle="1" w:styleId="paragraphjustify">
    <w:name w:val="paragraph_justify"/>
    <w:basedOn w:val="a"/>
    <w:rsid w:val="00D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justifyindent">
    <w:name w:val="paragraph_justify_indent"/>
    <w:basedOn w:val="a"/>
    <w:rsid w:val="00D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italic">
    <w:name w:val="text_italic"/>
    <w:basedOn w:val="a0"/>
    <w:rsid w:val="00DE4E64"/>
  </w:style>
  <w:style w:type="paragraph" w:styleId="a3">
    <w:name w:val="Normal (Web)"/>
    <w:basedOn w:val="a"/>
    <w:uiPriority w:val="99"/>
    <w:unhideWhenUsed/>
    <w:rsid w:val="0053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3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961E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61E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3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6FFB"/>
    <w:pPr>
      <w:ind w:left="720"/>
      <w:contextualSpacing/>
    </w:pPr>
  </w:style>
  <w:style w:type="paragraph" w:customStyle="1" w:styleId="western">
    <w:name w:val="western"/>
    <w:basedOn w:val="a"/>
    <w:rsid w:val="00E4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C3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CA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734"/>
  </w:style>
  <w:style w:type="paragraph" w:styleId="ac">
    <w:name w:val="footer"/>
    <w:basedOn w:val="a"/>
    <w:link w:val="ad"/>
    <w:uiPriority w:val="99"/>
    <w:unhideWhenUsed/>
    <w:rsid w:val="00CA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734"/>
  </w:style>
  <w:style w:type="character" w:styleId="ae">
    <w:name w:val="annotation reference"/>
    <w:basedOn w:val="a0"/>
    <w:uiPriority w:val="99"/>
    <w:semiHidden/>
    <w:unhideWhenUsed/>
    <w:rsid w:val="0020427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427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427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27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4272"/>
    <w:rPr>
      <w:b/>
      <w:bCs/>
      <w:sz w:val="20"/>
      <w:szCs w:val="20"/>
    </w:rPr>
  </w:style>
  <w:style w:type="character" w:customStyle="1" w:styleId="wmi-callto">
    <w:name w:val="wmi-callto"/>
    <w:basedOn w:val="a0"/>
    <w:rsid w:val="006F6A87"/>
  </w:style>
  <w:style w:type="character" w:styleId="af3">
    <w:name w:val="Hyperlink"/>
    <w:basedOn w:val="a0"/>
    <w:uiPriority w:val="99"/>
    <w:semiHidden/>
    <w:unhideWhenUsed/>
    <w:rsid w:val="00D834B6"/>
    <w:rPr>
      <w:color w:val="0000FF"/>
      <w:u w:val="single"/>
    </w:rPr>
  </w:style>
  <w:style w:type="paragraph" w:customStyle="1" w:styleId="text">
    <w:name w:val="text"/>
    <w:basedOn w:val="a"/>
    <w:rsid w:val="0072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9F435A"/>
    <w:rPr>
      <w:i/>
      <w:iCs/>
    </w:rPr>
  </w:style>
  <w:style w:type="paragraph" w:customStyle="1" w:styleId="articledecorationfirst">
    <w:name w:val="article_decoration_first"/>
    <w:basedOn w:val="a"/>
    <w:rsid w:val="0001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F50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88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57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095544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72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38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1469940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6A6E-ADC1-4EB4-A4D9-63D6D7EF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Сергий</cp:lastModifiedBy>
  <cp:revision>12</cp:revision>
  <cp:lastPrinted>2018-12-10T09:40:00Z</cp:lastPrinted>
  <dcterms:created xsi:type="dcterms:W3CDTF">2019-12-09T09:12:00Z</dcterms:created>
  <dcterms:modified xsi:type="dcterms:W3CDTF">2019-12-11T06:48:00Z</dcterms:modified>
</cp:coreProperties>
</file>